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10774" w:type="dxa"/>
        <w:tblInd w:w="-714" w:type="dxa"/>
        <w:tblLook w:val="04A0" w:firstRow="1" w:lastRow="0" w:firstColumn="1" w:lastColumn="0" w:noHBand="0" w:noVBand="1"/>
      </w:tblPr>
      <w:tblGrid>
        <w:gridCol w:w="5387"/>
        <w:gridCol w:w="5387"/>
      </w:tblGrid>
      <w:tr w:rsidR="006E64C7" w14:paraId="678C36B2" w14:textId="77777777" w:rsidTr="00C93A03">
        <w:tc>
          <w:tcPr>
            <w:tcW w:w="5387" w:type="dxa"/>
          </w:tcPr>
          <w:p w14:paraId="0CEE31D9" w14:textId="36A9F978" w:rsidR="006E64C7" w:rsidRPr="004615C3" w:rsidRDefault="006E64C7" w:rsidP="006E64C7">
            <w:pPr>
              <w:widowControl w:val="0"/>
              <w:shd w:val="clear" w:color="auto" w:fill="FFFFFF"/>
              <w:tabs>
                <w:tab w:val="left" w:pos="6718"/>
              </w:tabs>
              <w:ind w:right="9"/>
              <w:jc w:val="center"/>
              <w:rPr>
                <w:rFonts w:ascii="Times New Roman" w:eastAsia="Times New Roman" w:hAnsi="Times New Roman" w:cs="Times New Roman"/>
                <w:lang w:val="uk-UA"/>
              </w:rPr>
            </w:pPr>
            <w:r>
              <w:rPr>
                <w:rFonts w:ascii="Times New Roman" w:eastAsia="Times New Roman" w:hAnsi="Times New Roman" w:cs="Times New Roman"/>
                <w:b/>
              </w:rPr>
              <w:t xml:space="preserve">ДОГОВІР № </w:t>
            </w:r>
            <w:r w:rsidR="004615C3">
              <w:rPr>
                <w:rFonts w:ascii="Times New Roman" w:eastAsia="Times New Roman" w:hAnsi="Times New Roman" w:cs="Times New Roman"/>
                <w:b/>
                <w:lang w:val="uk-UA"/>
              </w:rPr>
              <w:t>____</w:t>
            </w:r>
          </w:p>
          <w:p w14:paraId="28FB04B6" w14:textId="77777777" w:rsidR="006E64C7" w:rsidRDefault="006E64C7" w:rsidP="006E64C7">
            <w:pPr>
              <w:widowControl w:val="0"/>
              <w:ind w:right="9"/>
              <w:jc w:val="center"/>
              <w:rPr>
                <w:rFonts w:ascii="Times New Roman" w:eastAsia="Times New Roman" w:hAnsi="Times New Roman" w:cs="Times New Roman"/>
              </w:rPr>
            </w:pPr>
            <w:r>
              <w:rPr>
                <w:rFonts w:ascii="Times New Roman" w:eastAsia="Times New Roman" w:hAnsi="Times New Roman" w:cs="Times New Roman"/>
                <w:b/>
              </w:rPr>
              <w:t>про надання послуг з організації заходів</w:t>
            </w:r>
          </w:p>
          <w:p w14:paraId="40F07A68" w14:textId="77777777" w:rsidR="006E64C7" w:rsidRDefault="006E64C7" w:rsidP="006E64C7">
            <w:pPr>
              <w:widowControl w:val="0"/>
              <w:shd w:val="clear" w:color="auto" w:fill="FFFFFF"/>
              <w:tabs>
                <w:tab w:val="left" w:pos="6718"/>
              </w:tabs>
              <w:ind w:right="9"/>
              <w:rPr>
                <w:rFonts w:ascii="Times New Roman" w:eastAsia="Times New Roman" w:hAnsi="Times New Roman" w:cs="Times New Roman"/>
              </w:rPr>
            </w:pPr>
          </w:p>
          <w:p w14:paraId="6494BBC6" w14:textId="718240BE" w:rsidR="006E64C7" w:rsidRDefault="006E64C7" w:rsidP="00C93A03">
            <w:pPr>
              <w:widowControl w:val="0"/>
              <w:shd w:val="clear" w:color="auto" w:fill="FFFFFF"/>
              <w:ind w:right="9"/>
              <w:rPr>
                <w:rFonts w:ascii="Times New Roman" w:eastAsia="Times New Roman" w:hAnsi="Times New Roman" w:cs="Times New Roman"/>
              </w:rPr>
            </w:pPr>
            <w:r>
              <w:rPr>
                <w:rFonts w:ascii="Times New Roman" w:eastAsia="Times New Roman" w:hAnsi="Times New Roman" w:cs="Times New Roman"/>
              </w:rPr>
              <w:t xml:space="preserve">м. Львів                       </w:t>
            </w:r>
            <w:r w:rsidR="00C93A03">
              <w:rPr>
                <w:rFonts w:ascii="Times New Roman" w:eastAsia="Times New Roman" w:hAnsi="Times New Roman" w:cs="Times New Roman"/>
                <w:lang w:val="uk-UA"/>
              </w:rPr>
              <w:t xml:space="preserve">              </w:t>
            </w:r>
            <w:r>
              <w:rPr>
                <w:rFonts w:ascii="Times New Roman" w:eastAsia="Times New Roman" w:hAnsi="Times New Roman" w:cs="Times New Roman"/>
              </w:rPr>
              <w:t xml:space="preserve">  </w:t>
            </w:r>
            <w:r w:rsidR="00C93A03">
              <w:rPr>
                <w:rFonts w:ascii="Times New Roman" w:eastAsia="Times New Roman" w:hAnsi="Times New Roman" w:cs="Times New Roman"/>
              </w:rPr>
              <w:t>«</w:t>
            </w:r>
            <w:r w:rsidR="00C93A03">
              <w:rPr>
                <w:rFonts w:ascii="Times New Roman" w:eastAsia="Times New Roman" w:hAnsi="Times New Roman" w:cs="Times New Roman"/>
                <w:lang w:val="uk-UA"/>
              </w:rPr>
              <w:t>__</w:t>
            </w:r>
            <w:r w:rsidR="00C93A03">
              <w:rPr>
                <w:rFonts w:ascii="Times New Roman" w:eastAsia="Times New Roman" w:hAnsi="Times New Roman" w:cs="Times New Roman"/>
              </w:rPr>
              <w:t xml:space="preserve">» </w:t>
            </w:r>
            <w:r w:rsidR="00C93A03">
              <w:rPr>
                <w:rFonts w:ascii="Times New Roman" w:eastAsia="Times New Roman" w:hAnsi="Times New Roman" w:cs="Times New Roman"/>
                <w:lang w:val="uk-UA"/>
              </w:rPr>
              <w:t xml:space="preserve">липня </w:t>
            </w:r>
            <w:r w:rsidR="00C93A03">
              <w:rPr>
                <w:rFonts w:ascii="Times New Roman" w:eastAsia="Times New Roman" w:hAnsi="Times New Roman" w:cs="Times New Roman"/>
              </w:rPr>
              <w:t xml:space="preserve"> 202</w:t>
            </w:r>
            <w:r w:rsidR="00C93A03">
              <w:rPr>
                <w:rFonts w:ascii="Times New Roman" w:eastAsia="Times New Roman" w:hAnsi="Times New Roman" w:cs="Times New Roman"/>
                <w:lang w:val="uk-UA"/>
              </w:rPr>
              <w:t>5</w:t>
            </w:r>
            <w:r w:rsidR="00C93A03">
              <w:rPr>
                <w:rFonts w:ascii="Times New Roman" w:eastAsia="Times New Roman" w:hAnsi="Times New Roman" w:cs="Times New Roman"/>
              </w:rPr>
              <w:t xml:space="preserve">  року</w:t>
            </w:r>
            <w:r>
              <w:rPr>
                <w:rFonts w:ascii="Times New Roman" w:eastAsia="Times New Roman" w:hAnsi="Times New Roman" w:cs="Times New Roman"/>
              </w:rPr>
              <w:t xml:space="preserve">                                                                                 </w:t>
            </w:r>
          </w:p>
          <w:p w14:paraId="38F48C86" w14:textId="77777777" w:rsidR="006E64C7" w:rsidRDefault="006E64C7" w:rsidP="006E64C7">
            <w:pPr>
              <w:widowControl w:val="0"/>
              <w:ind w:right="9"/>
              <w:jc w:val="both"/>
              <w:rPr>
                <w:rFonts w:ascii="Times New Roman" w:eastAsia="Times New Roman" w:hAnsi="Times New Roman" w:cs="Times New Roman"/>
              </w:rPr>
            </w:pPr>
          </w:p>
          <w:p w14:paraId="16CACC4F" w14:textId="77777777" w:rsidR="00DC5C7E" w:rsidRDefault="00DC5C7E" w:rsidP="006E64C7">
            <w:pPr>
              <w:widowControl w:val="0"/>
              <w:ind w:right="9"/>
              <w:jc w:val="both"/>
              <w:rPr>
                <w:rFonts w:ascii="Times New Roman" w:eastAsia="Times New Roman" w:hAnsi="Times New Roman" w:cs="Times New Roman"/>
                <w:b/>
              </w:rPr>
            </w:pPr>
          </w:p>
          <w:p w14:paraId="18BFB23F" w14:textId="1DA67B09"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b/>
              </w:rPr>
              <w:t>ЗАМОВНИК: Благодійна організація “Українська освітня платформа”</w:t>
            </w:r>
            <w:r>
              <w:rPr>
                <w:rFonts w:ascii="Times New Roman" w:eastAsia="Times New Roman" w:hAnsi="Times New Roman" w:cs="Times New Roman"/>
              </w:rPr>
              <w:t>, в особі директора з фінансово- адміністративної діяльності Гладкої Анни Романівни, яка діє на підставі  Довіреності №4 від 01.04.2023 р., з однієї сторони та</w:t>
            </w:r>
          </w:p>
          <w:p w14:paraId="0D25CBE5" w14:textId="597DC759"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b/>
              </w:rPr>
              <w:t>ВИКОНАВЕЦЬ:</w:t>
            </w:r>
            <w:r>
              <w:rPr>
                <w:rFonts w:ascii="Times New Roman" w:eastAsia="Times New Roman" w:hAnsi="Times New Roman" w:cs="Times New Roman"/>
                <w:b/>
                <w:lang w:val="en-US"/>
              </w:rPr>
              <w:t xml:space="preserve"> __________________________</w:t>
            </w:r>
            <w:r>
              <w:rPr>
                <w:rFonts w:ascii="Times New Roman" w:eastAsia="Times New Roman" w:hAnsi="Times New Roman" w:cs="Times New Roman"/>
              </w:rPr>
              <w:t>, в особі директора</w:t>
            </w:r>
            <w:r>
              <w:rPr>
                <w:rFonts w:ascii="Times New Roman" w:eastAsia="Times New Roman" w:hAnsi="Times New Roman" w:cs="Times New Roman"/>
                <w:lang w:val="en-US"/>
              </w:rPr>
              <w:t xml:space="preserve"> ______________________________</w:t>
            </w:r>
            <w:r>
              <w:rPr>
                <w:rFonts w:ascii="Times New Roman" w:eastAsia="Times New Roman" w:hAnsi="Times New Roman" w:cs="Times New Roman"/>
              </w:rPr>
              <w:t>, який діє на підставі Статуту, з іншої сторони, надалі разом іменуються як «Сторони», а кожна окремо – «Сторона», уклали цей Договір про надання послуг</w:t>
            </w:r>
            <w:r>
              <w:rPr>
                <w:rFonts w:ascii="Times New Roman" w:eastAsia="Times New Roman" w:hAnsi="Times New Roman" w:cs="Times New Roman"/>
                <w:b/>
              </w:rPr>
              <w:t xml:space="preserve"> </w:t>
            </w:r>
            <w:r>
              <w:rPr>
                <w:rFonts w:ascii="Times New Roman" w:eastAsia="Times New Roman" w:hAnsi="Times New Roman" w:cs="Times New Roman"/>
              </w:rPr>
              <w:t>з організації заходів (надалі – «Договір») про наступне:</w:t>
            </w:r>
          </w:p>
          <w:p w14:paraId="7E0BBBB9" w14:textId="77777777" w:rsidR="006E64C7" w:rsidRDefault="006E64C7" w:rsidP="006E64C7">
            <w:pPr>
              <w:ind w:right="9"/>
              <w:jc w:val="both"/>
              <w:rPr>
                <w:rFonts w:ascii="Times New Roman" w:eastAsia="Times New Roman" w:hAnsi="Times New Roman" w:cs="Times New Roman"/>
              </w:rPr>
            </w:pPr>
          </w:p>
          <w:p w14:paraId="5D68DA96" w14:textId="77777777" w:rsidR="00DC5C7E" w:rsidRDefault="00DC5C7E" w:rsidP="006E64C7">
            <w:pPr>
              <w:widowControl w:val="0"/>
              <w:ind w:right="9"/>
              <w:jc w:val="center"/>
              <w:rPr>
                <w:rFonts w:ascii="Times New Roman" w:eastAsia="Times New Roman" w:hAnsi="Times New Roman" w:cs="Times New Roman"/>
                <w:b/>
              </w:rPr>
            </w:pPr>
          </w:p>
          <w:p w14:paraId="232D9681" w14:textId="4CC182B5" w:rsidR="006E64C7" w:rsidRDefault="00DC5C7E" w:rsidP="006E64C7">
            <w:pPr>
              <w:widowControl w:val="0"/>
              <w:ind w:right="9"/>
              <w:jc w:val="center"/>
              <w:rPr>
                <w:rFonts w:ascii="Times New Roman" w:eastAsia="Times New Roman" w:hAnsi="Times New Roman" w:cs="Times New Roman"/>
              </w:rPr>
            </w:pPr>
            <w:r>
              <w:rPr>
                <w:rFonts w:ascii="Times New Roman" w:eastAsia="Times New Roman" w:hAnsi="Times New Roman" w:cs="Times New Roman"/>
                <w:b/>
              </w:rPr>
              <w:t>ВИЗНАЧЕННЯ ТЕРМІНІВ</w:t>
            </w:r>
          </w:p>
          <w:p w14:paraId="26F394BA"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Терміни, що використовуються в цьому Договорі, вживаються в наступному значенні:</w:t>
            </w:r>
          </w:p>
          <w:p w14:paraId="699D7072"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b/>
              </w:rPr>
              <w:t>Захід</w:t>
            </w:r>
            <w:r>
              <w:rPr>
                <w:rFonts w:ascii="Times New Roman" w:eastAsia="Times New Roman" w:hAnsi="Times New Roman" w:cs="Times New Roman"/>
              </w:rPr>
              <w:t xml:space="preserve"> – визначена домовленостями Сторін та положеннями цього Договору сукупність дій, об’єднаних єдиною метою, спрямованих на виконання певних завдань і пов'язаних з наданням Послуг щодо забезпечення організації та проведення тренінгів, навчань, семінарів  презентацій, подій, зустрічей, переговорів і </w:t>
            </w:r>
            <w:proofErr w:type="spellStart"/>
            <w:r>
              <w:rPr>
                <w:rFonts w:ascii="Times New Roman" w:eastAsia="Times New Roman" w:hAnsi="Times New Roman" w:cs="Times New Roman"/>
              </w:rPr>
              <w:t>т.п</w:t>
            </w:r>
            <w:proofErr w:type="spellEnd"/>
            <w:r>
              <w:rPr>
                <w:rFonts w:ascii="Times New Roman" w:eastAsia="Times New Roman" w:hAnsi="Times New Roman" w:cs="Times New Roman"/>
              </w:rPr>
              <w:t xml:space="preserve">. </w:t>
            </w:r>
          </w:p>
          <w:p w14:paraId="57EFAD30" w14:textId="77777777" w:rsidR="006E64C7" w:rsidRDefault="006E64C7" w:rsidP="006E64C7">
            <w:pPr>
              <w:ind w:left="34" w:right="9"/>
              <w:jc w:val="both"/>
              <w:rPr>
                <w:rFonts w:ascii="Times New Roman" w:eastAsia="Times New Roman" w:hAnsi="Times New Roman" w:cs="Times New Roman"/>
              </w:rPr>
            </w:pPr>
            <w:bookmarkStart w:id="0" w:name="_30j0zll" w:colFirst="0" w:colLast="0"/>
            <w:bookmarkEnd w:id="0"/>
            <w:r>
              <w:rPr>
                <w:rFonts w:ascii="Times New Roman" w:eastAsia="Times New Roman" w:hAnsi="Times New Roman" w:cs="Times New Roman"/>
                <w:b/>
              </w:rPr>
              <w:t xml:space="preserve">Послуги - </w:t>
            </w:r>
            <w:r>
              <w:rPr>
                <w:rFonts w:ascii="Times New Roman" w:eastAsia="Times New Roman" w:hAnsi="Times New Roman" w:cs="Times New Roman"/>
              </w:rPr>
              <w:t>послуги з комплексного матеріально-технічного та логістичного забезпечення Заходу, що передбачають вчинення дій щодо організації та забезпечення проживання, харчування та транспортування учасників Заходу; організації та підготовки приміщень для проведення Заходу; надання устаткування для проведення Заходу; здійснення контролю за перебігом Заходу безпосередньо під час його проведення; організації виробництва поліграфічної та сувенірної продукції та вчинення інших дій за домовленістю Сторін.</w:t>
            </w:r>
          </w:p>
          <w:p w14:paraId="20D3FA3C"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b/>
              </w:rPr>
              <w:t>Кошторис заход</w:t>
            </w:r>
            <w:r>
              <w:rPr>
                <w:rFonts w:ascii="Times New Roman" w:eastAsia="Times New Roman" w:hAnsi="Times New Roman" w:cs="Times New Roman"/>
              </w:rPr>
              <w:t>у - це попередній кошторис сформований на основі запиту (взірець погоджений сторонами в Додатку №3 до даного договору).</w:t>
            </w:r>
          </w:p>
          <w:p w14:paraId="7F338392" w14:textId="77777777" w:rsidR="006E64C7" w:rsidRDefault="006E64C7" w:rsidP="006E64C7">
            <w:pPr>
              <w:ind w:right="9"/>
              <w:jc w:val="both"/>
              <w:rPr>
                <w:rFonts w:ascii="Times New Roman" w:eastAsia="Times New Roman" w:hAnsi="Times New Roman" w:cs="Times New Roman"/>
                <w:color w:val="FF0000"/>
              </w:rPr>
            </w:pPr>
            <w:r>
              <w:rPr>
                <w:rFonts w:ascii="Times New Roman" w:eastAsia="Times New Roman" w:hAnsi="Times New Roman" w:cs="Times New Roman"/>
                <w:b/>
              </w:rPr>
              <w:t>Виконавчий кошторис заходу</w:t>
            </w:r>
            <w:r>
              <w:rPr>
                <w:rFonts w:ascii="Times New Roman" w:eastAsia="Times New Roman" w:hAnsi="Times New Roman" w:cs="Times New Roman"/>
              </w:rPr>
              <w:t xml:space="preserve"> - це фінальний кошторис, який надається після проведення заходу, з урахуванням фактично наданих послуг (взірець погоджений сторонами в Додатку №3 до даного договору).     </w:t>
            </w:r>
          </w:p>
          <w:p w14:paraId="764B6595" w14:textId="77777777" w:rsidR="006E64C7" w:rsidRDefault="006E64C7" w:rsidP="006E64C7">
            <w:pPr>
              <w:widowControl w:val="0"/>
              <w:numPr>
                <w:ilvl w:val="0"/>
                <w:numId w:val="5"/>
              </w:numPr>
              <w:shd w:val="clear" w:color="auto" w:fill="FFFFFF"/>
              <w:ind w:right="9"/>
              <w:jc w:val="center"/>
              <w:rPr>
                <w:rFonts w:ascii="Times New Roman" w:eastAsia="Times New Roman" w:hAnsi="Times New Roman" w:cs="Times New Roman"/>
              </w:rPr>
            </w:pPr>
            <w:r>
              <w:rPr>
                <w:rFonts w:ascii="Times New Roman" w:eastAsia="Times New Roman" w:hAnsi="Times New Roman" w:cs="Times New Roman"/>
                <w:b/>
              </w:rPr>
              <w:t>Предмет Договору</w:t>
            </w:r>
          </w:p>
          <w:p w14:paraId="4584F48C"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1.1. В порядку та на умовах, визначених цим Договором, Виконавець бере на себе зобов’язання, за завданням Замовника протягом визначеного в Договорі строку надати за плату Послуги, а Замовник зобов’язується прийняти та вчасно оплатити надані Послуги.</w:t>
            </w:r>
          </w:p>
          <w:p w14:paraId="18A67C99"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1.2. Місце надання Послуг: територія України.</w:t>
            </w:r>
          </w:p>
          <w:p w14:paraId="4606B5F9"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1.3. Період (дата) надання Послуг: з 03.06.2024 року  по 03.06.2026 року. </w:t>
            </w:r>
          </w:p>
          <w:p w14:paraId="0A7FFABC"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1.4. Виконавець повинен надавати такі послуги в залежності від замовлення Замовника:</w:t>
            </w:r>
          </w:p>
          <w:p w14:paraId="6AC2B9A3"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lastRenderedPageBreak/>
              <w:t>1.4.1. Послуги з комплексної організації заходів, що включає в себе проживання, харчування, трансфер учасників, оренда конференц-залу з обладнанням тощо.</w:t>
            </w:r>
          </w:p>
          <w:p w14:paraId="4B589D06"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1.4.2. Послуги з придбання залізничних, автобусних квитків по Україні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в електронному вигляді).</w:t>
            </w:r>
          </w:p>
          <w:p w14:paraId="218CBDDB" w14:textId="77777777" w:rsidR="006E64C7" w:rsidRDefault="006E64C7" w:rsidP="006E64C7">
            <w:pPr>
              <w:ind w:right="9"/>
              <w:jc w:val="both"/>
              <w:rPr>
                <w:rFonts w:ascii="Times New Roman" w:eastAsia="Times New Roman" w:hAnsi="Times New Roman" w:cs="Times New Roman"/>
                <w:color w:val="FF0000"/>
              </w:rPr>
            </w:pPr>
            <w:r>
              <w:rPr>
                <w:rFonts w:ascii="Times New Roman" w:eastAsia="Times New Roman" w:hAnsi="Times New Roman" w:cs="Times New Roman"/>
              </w:rPr>
              <w:t xml:space="preserve">1.4.3. Послуги з повернення/заміни залізничних, автобусних квитків по Україні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в електронному вигляді).</w:t>
            </w:r>
          </w:p>
          <w:p w14:paraId="2F5C49C2"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1.4.4. Послуги бронювання проживання в готелі в межах України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для групи)</w:t>
            </w:r>
          </w:p>
          <w:p w14:paraId="02867118"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1.4.5. Послуги з надання пасажирських перевезень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для групи до 60 осіб)</w:t>
            </w:r>
          </w:p>
          <w:p w14:paraId="7AAD627B"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1.4.6. Послуги з організації трансферу автобусом, мікроавтобусом, автомобілем і </w:t>
            </w:r>
            <w:proofErr w:type="spellStart"/>
            <w:r>
              <w:rPr>
                <w:rFonts w:ascii="Times New Roman" w:eastAsia="Times New Roman" w:hAnsi="Times New Roman" w:cs="Times New Roman"/>
              </w:rPr>
              <w:t>тд</w:t>
            </w:r>
            <w:proofErr w:type="spellEnd"/>
            <w:r>
              <w:rPr>
                <w:rFonts w:ascii="Times New Roman" w:eastAsia="Times New Roman" w:hAnsi="Times New Roman" w:cs="Times New Roman"/>
              </w:rPr>
              <w:t xml:space="preserve">. з і до місця призначення в межах України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для групи до 60 осіб).</w:t>
            </w:r>
          </w:p>
          <w:p w14:paraId="68A814CD"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1.4.7. Послуги з  організація оренди автомобіля з/без водія.</w:t>
            </w:r>
          </w:p>
          <w:p w14:paraId="1332E0A8"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1.4.8. Послуги з оренди конференц-залів для організації заходів (з урахуванням технічного оснащення конференц-зали: проектор, </w:t>
            </w:r>
            <w:proofErr w:type="spellStart"/>
            <w:r>
              <w:rPr>
                <w:rFonts w:ascii="Times New Roman" w:eastAsia="Times New Roman" w:hAnsi="Times New Roman" w:cs="Times New Roman"/>
              </w:rPr>
              <w:t>презентер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фліпчарт</w:t>
            </w:r>
            <w:proofErr w:type="spellEnd"/>
            <w:r>
              <w:rPr>
                <w:rFonts w:ascii="Times New Roman" w:eastAsia="Times New Roman" w:hAnsi="Times New Roman" w:cs="Times New Roman"/>
              </w:rPr>
              <w:t xml:space="preserve">, папір для </w:t>
            </w:r>
            <w:proofErr w:type="spellStart"/>
            <w:r>
              <w:rPr>
                <w:rFonts w:ascii="Times New Roman" w:eastAsia="Times New Roman" w:hAnsi="Times New Roman" w:cs="Times New Roman"/>
              </w:rPr>
              <w:t>фліпчарту</w:t>
            </w:r>
            <w:proofErr w:type="spellEnd"/>
            <w:r>
              <w:rPr>
                <w:rFonts w:ascii="Times New Roman" w:eastAsia="Times New Roman" w:hAnsi="Times New Roman" w:cs="Times New Roman"/>
              </w:rPr>
              <w:t>, мікрофон та інше);</w:t>
            </w:r>
          </w:p>
          <w:p w14:paraId="21E13AE4"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1.4.9. Послуги з  підготовки конференц-зали до проведення заходу (розстановка стільців/столів та іншого обладнання, забезпечення можливості підключення та виступу спікерів через конференц-зв'язок; підключення та налаштування обладнання та інше)</w:t>
            </w:r>
          </w:p>
          <w:p w14:paraId="589CF699"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1.4.10. Послуги з організації харчування(сніданок, обід, вечеря)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xml:space="preserve">. для груп; </w:t>
            </w:r>
          </w:p>
          <w:p w14:paraId="18AD2726"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1.4.11. Послуги з організації кейтерингу, кава-брейків.</w:t>
            </w:r>
          </w:p>
          <w:p w14:paraId="45C38EEF"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1.4.12. Послуги з організація екскурсійного обслуговування.</w:t>
            </w:r>
          </w:p>
          <w:p w14:paraId="7A4F2E27"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1.4.13. Послуги з організації ділових поїздок.</w:t>
            </w:r>
          </w:p>
          <w:p w14:paraId="4AAA8B5F"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1.4.14. Послуги з компенсації непередбачуваних витрат відповідно до поданих розрахункових документів.  </w:t>
            </w:r>
          </w:p>
          <w:p w14:paraId="0BB1A96F"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Зазначений перелік послуг, являється орієнтовним та не виключним.</w:t>
            </w:r>
          </w:p>
          <w:p w14:paraId="39BDCCB5"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1.5. Детальний перелік Послуг, що підлягають наданню за цим Договором, визначаються Сторонами в листах-замовленнях на проведення Заходів (надалі – «Лист-замовлення»), що оформляються за взірцем наведеним в  Додатку № 2 до цього Договору. </w:t>
            </w:r>
          </w:p>
          <w:p w14:paraId="41631D3C" w14:textId="77777777" w:rsidR="006E64C7" w:rsidRDefault="006E64C7" w:rsidP="006E64C7">
            <w:pPr>
              <w:tabs>
                <w:tab w:val="left" w:pos="567"/>
              </w:tabs>
              <w:ind w:right="9"/>
              <w:jc w:val="both"/>
              <w:rPr>
                <w:rFonts w:ascii="Times New Roman" w:eastAsia="Times New Roman" w:hAnsi="Times New Roman" w:cs="Times New Roman"/>
              </w:rPr>
            </w:pPr>
          </w:p>
          <w:p w14:paraId="12656CB4" w14:textId="77777777" w:rsidR="006E64C7" w:rsidRDefault="006E64C7" w:rsidP="006E64C7">
            <w:pPr>
              <w:widowControl w:val="0"/>
              <w:numPr>
                <w:ilvl w:val="0"/>
                <w:numId w:val="4"/>
              </w:numPr>
              <w:shd w:val="clear" w:color="auto" w:fill="FFFFFF"/>
              <w:ind w:right="9"/>
              <w:jc w:val="center"/>
              <w:rPr>
                <w:rFonts w:ascii="Times New Roman" w:eastAsia="Times New Roman" w:hAnsi="Times New Roman" w:cs="Times New Roman"/>
              </w:rPr>
            </w:pPr>
            <w:r>
              <w:rPr>
                <w:rFonts w:ascii="Times New Roman" w:eastAsia="Times New Roman" w:hAnsi="Times New Roman" w:cs="Times New Roman"/>
                <w:b/>
              </w:rPr>
              <w:t>Права та обов'язки Сторін</w:t>
            </w:r>
          </w:p>
          <w:p w14:paraId="5807EA10" w14:textId="77777777" w:rsidR="006E64C7" w:rsidRDefault="006E64C7" w:rsidP="006E64C7">
            <w:pPr>
              <w:numPr>
                <w:ilvl w:val="1"/>
                <w:numId w:val="1"/>
              </w:numPr>
              <w:ind w:right="9"/>
              <w:jc w:val="both"/>
              <w:rPr>
                <w:rFonts w:ascii="Times New Roman" w:eastAsia="Times New Roman" w:hAnsi="Times New Roman" w:cs="Times New Roman"/>
              </w:rPr>
            </w:pPr>
            <w:r>
              <w:rPr>
                <w:rFonts w:ascii="Times New Roman" w:eastAsia="Times New Roman" w:hAnsi="Times New Roman" w:cs="Times New Roman"/>
              </w:rPr>
              <w:t>Обов’язки Виконавця:</w:t>
            </w:r>
          </w:p>
          <w:p w14:paraId="42AB5C40" w14:textId="22EF2E04"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en-US"/>
              </w:rPr>
              <w:t>2</w:t>
            </w:r>
            <w:r>
              <w:rPr>
                <w:rFonts w:ascii="Times New Roman" w:eastAsia="Times New Roman" w:hAnsi="Times New Roman" w:cs="Times New Roman"/>
                <w:lang w:val="uk-UA"/>
              </w:rPr>
              <w:t>.1.1</w:t>
            </w:r>
            <w:r>
              <w:rPr>
                <w:rFonts w:ascii="Times New Roman" w:eastAsia="Times New Roman" w:hAnsi="Times New Roman" w:cs="Times New Roman"/>
              </w:rPr>
              <w:t xml:space="preserve">Не пізніше 3 (трьох) робочих днів з дати оформлення Листа-замовлення, підготувати Кошторис заходу (відповідно до взірця погодженого в Додатку №3 до даного договору) та надати його Замовнику для затвердження. </w:t>
            </w:r>
          </w:p>
          <w:p w14:paraId="42FEE76E" w14:textId="1F37048C"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2.1.2.</w:t>
            </w:r>
            <w:r>
              <w:rPr>
                <w:rFonts w:ascii="Times New Roman" w:eastAsia="Times New Roman" w:hAnsi="Times New Roman" w:cs="Times New Roman"/>
              </w:rPr>
              <w:t>Належним чином надати Послуги, визначені цим Договором.</w:t>
            </w:r>
          </w:p>
          <w:p w14:paraId="48013B2E" w14:textId="5DD46592"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2.1.3.</w:t>
            </w:r>
            <w:r>
              <w:rPr>
                <w:rFonts w:ascii="Times New Roman" w:eastAsia="Times New Roman" w:hAnsi="Times New Roman" w:cs="Times New Roman"/>
              </w:rPr>
              <w:t xml:space="preserve">Не пізніше 3 (трьох) робочих днів з дати завершення відповідного Заходу підготувати Виконавчий кошторис заходу та надати його Замовнику для затвердження. Для розрахунків за послугою “Компенсація непередбачених витрат </w:t>
            </w:r>
            <w:r>
              <w:rPr>
                <w:rFonts w:ascii="Times New Roman" w:eastAsia="Times New Roman" w:hAnsi="Times New Roman" w:cs="Times New Roman"/>
              </w:rPr>
              <w:lastRenderedPageBreak/>
              <w:t>відповідно до поданих розрахункових документів” складається окремий Виконавчий кошторис заходу.</w:t>
            </w:r>
          </w:p>
          <w:p w14:paraId="724833D7" w14:textId="11665A82"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2.1.4.</w:t>
            </w:r>
            <w:r>
              <w:rPr>
                <w:rFonts w:ascii="Times New Roman" w:eastAsia="Times New Roman" w:hAnsi="Times New Roman" w:cs="Times New Roman"/>
              </w:rPr>
              <w:t>Дотримуватися режиму конфіденційності інформації щодо положень цього Договору та діяльності Замовника.</w:t>
            </w:r>
          </w:p>
          <w:p w14:paraId="56F9C108" w14:textId="6B8A1A55"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2.1.5.</w:t>
            </w:r>
            <w:r>
              <w:rPr>
                <w:rFonts w:ascii="Times New Roman" w:eastAsia="Times New Roman" w:hAnsi="Times New Roman" w:cs="Times New Roman"/>
              </w:rPr>
              <w:t>Контролювати хід виконання предмету даного Договору у випадку, залучення третіх осіб до надання Послуг.</w:t>
            </w:r>
          </w:p>
          <w:p w14:paraId="466F288C" w14:textId="52626EE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2.1.6.</w:t>
            </w:r>
            <w:r>
              <w:rPr>
                <w:rFonts w:ascii="Times New Roman" w:eastAsia="Times New Roman" w:hAnsi="Times New Roman" w:cs="Times New Roman"/>
              </w:rPr>
              <w:t>Повідомляти Замовника про додаткові витрати, які не входять до Кошторису заходу, але без яких неможливо забезпечити належне виконання предмету даного Договору.</w:t>
            </w:r>
          </w:p>
          <w:p w14:paraId="31735821" w14:textId="77777777" w:rsidR="006E64C7" w:rsidRPr="006E64C7" w:rsidRDefault="006E64C7" w:rsidP="006E64C7">
            <w:pPr>
              <w:numPr>
                <w:ilvl w:val="1"/>
                <w:numId w:val="1"/>
              </w:numPr>
              <w:ind w:right="9" w:firstLine="22"/>
              <w:jc w:val="both"/>
              <w:rPr>
                <w:rFonts w:ascii="Times New Roman" w:eastAsia="Times New Roman" w:hAnsi="Times New Roman" w:cs="Times New Roman"/>
                <w:b/>
                <w:bCs/>
              </w:rPr>
            </w:pPr>
            <w:r w:rsidRPr="006E64C7">
              <w:rPr>
                <w:rFonts w:ascii="Times New Roman" w:eastAsia="Times New Roman" w:hAnsi="Times New Roman" w:cs="Times New Roman"/>
                <w:b/>
                <w:bCs/>
              </w:rPr>
              <w:t>Права Виконавця:</w:t>
            </w:r>
          </w:p>
          <w:p w14:paraId="3108B897" w14:textId="6E1606F0"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2.2.1.</w:t>
            </w:r>
            <w:r>
              <w:rPr>
                <w:rFonts w:ascii="Times New Roman" w:eastAsia="Times New Roman" w:hAnsi="Times New Roman" w:cs="Times New Roman"/>
              </w:rPr>
              <w:t>Своєчасно та в повному обсязі отримувати від Замовника інформацію, необхідну для надання Послуг за цим Договором.</w:t>
            </w:r>
          </w:p>
          <w:p w14:paraId="7A058F98"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2.2.2.</w:t>
            </w:r>
            <w:r>
              <w:rPr>
                <w:rFonts w:ascii="Times New Roman" w:eastAsia="Times New Roman" w:hAnsi="Times New Roman" w:cs="Times New Roman"/>
              </w:rPr>
              <w:t>Своєчасно та в повному обсязі отримати оплату за надані Послуги.</w:t>
            </w:r>
          </w:p>
          <w:p w14:paraId="7033C6BA" w14:textId="15C0421E"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2.2.3.</w:t>
            </w:r>
            <w:r>
              <w:rPr>
                <w:rFonts w:ascii="Times New Roman" w:eastAsia="Times New Roman" w:hAnsi="Times New Roman" w:cs="Times New Roman"/>
              </w:rPr>
              <w:t>Самостійно залучати третіх осіб до виконання цього Договору, без погодження із Замовником.</w:t>
            </w:r>
          </w:p>
          <w:p w14:paraId="0BB52B2E" w14:textId="77777777" w:rsidR="00DC5C7E" w:rsidRDefault="00DC5C7E" w:rsidP="006E64C7">
            <w:pPr>
              <w:ind w:right="9"/>
              <w:jc w:val="both"/>
              <w:rPr>
                <w:rFonts w:ascii="Times New Roman" w:eastAsia="Times New Roman" w:hAnsi="Times New Roman" w:cs="Times New Roman"/>
              </w:rPr>
            </w:pPr>
          </w:p>
          <w:p w14:paraId="0D5BB054" w14:textId="77777777" w:rsidR="006E64C7" w:rsidRPr="006E64C7" w:rsidRDefault="006E64C7" w:rsidP="006E64C7">
            <w:pPr>
              <w:numPr>
                <w:ilvl w:val="1"/>
                <w:numId w:val="1"/>
              </w:numPr>
              <w:ind w:right="9"/>
              <w:jc w:val="both"/>
              <w:rPr>
                <w:rFonts w:ascii="Times New Roman" w:eastAsia="Times New Roman" w:hAnsi="Times New Roman" w:cs="Times New Roman"/>
                <w:b/>
                <w:bCs/>
              </w:rPr>
            </w:pPr>
            <w:r w:rsidRPr="006E64C7">
              <w:rPr>
                <w:rFonts w:ascii="Times New Roman" w:eastAsia="Times New Roman" w:hAnsi="Times New Roman" w:cs="Times New Roman"/>
                <w:b/>
                <w:bCs/>
              </w:rPr>
              <w:t>Обов’язки Замовника:</w:t>
            </w:r>
          </w:p>
          <w:p w14:paraId="11884994" w14:textId="7368E9FA" w:rsidR="006E64C7" w:rsidRDefault="006E64C7" w:rsidP="006E64C7">
            <w:pPr>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2.3.1.</w:t>
            </w:r>
            <w:r>
              <w:rPr>
                <w:rFonts w:ascii="Times New Roman" w:eastAsia="Times New Roman" w:hAnsi="Times New Roman" w:cs="Times New Roman"/>
              </w:rPr>
              <w:t>В передбачені цим Договором строки та порядок, належним чином надавати Виконавцю всю інформацію та/або здійснювати відповідні дії, необхідні для надання послуг.</w:t>
            </w:r>
          </w:p>
          <w:p w14:paraId="347B7C0C" w14:textId="11A3905C" w:rsidR="006E64C7" w:rsidRDefault="006E64C7" w:rsidP="006E64C7">
            <w:pPr>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2.3.2.</w:t>
            </w:r>
            <w:r>
              <w:rPr>
                <w:rFonts w:ascii="Times New Roman" w:eastAsia="Times New Roman" w:hAnsi="Times New Roman" w:cs="Times New Roman"/>
              </w:rPr>
              <w:t>Своєчасно оплачувати і приймати від Виконавця результати надання Послуг шляхом підписання Акту наданих послуг.</w:t>
            </w:r>
          </w:p>
          <w:p w14:paraId="0052A491" w14:textId="2DEE0DB9" w:rsidR="006E64C7" w:rsidRDefault="006E64C7" w:rsidP="006E64C7">
            <w:pPr>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2.3.3.</w:t>
            </w:r>
            <w:r>
              <w:rPr>
                <w:rFonts w:ascii="Times New Roman" w:eastAsia="Times New Roman" w:hAnsi="Times New Roman" w:cs="Times New Roman"/>
              </w:rPr>
              <w:t xml:space="preserve">Компенсувати Виконавцю понесені ним додаткові витрати, якщо вони були вчинені з метою належного виконання цього Договору та погоджені Сторонами. </w:t>
            </w:r>
          </w:p>
          <w:p w14:paraId="7D7FF7BC" w14:textId="40FCDADF" w:rsidR="006E64C7" w:rsidRDefault="006E64C7" w:rsidP="006E64C7">
            <w:pPr>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2.3.4.</w:t>
            </w:r>
            <w:r>
              <w:rPr>
                <w:rFonts w:ascii="Times New Roman" w:eastAsia="Times New Roman" w:hAnsi="Times New Roman" w:cs="Times New Roman"/>
              </w:rPr>
              <w:t>Своєчасно затверджувати документи, підготовлені Виконавцем, що передбачені цим Договором.</w:t>
            </w:r>
          </w:p>
          <w:p w14:paraId="314FD5D2" w14:textId="4AA81DD2" w:rsidR="006E64C7" w:rsidRDefault="006E64C7" w:rsidP="006E64C7">
            <w:pPr>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2.3.5.</w:t>
            </w:r>
            <w:r>
              <w:rPr>
                <w:rFonts w:ascii="Times New Roman" w:eastAsia="Times New Roman" w:hAnsi="Times New Roman" w:cs="Times New Roman"/>
              </w:rPr>
              <w:t>Вчиняти всі необхідні дії, спрямовані до належного виконання цього Договору та сприяти в досягненні цілей, що переслідували Сторони при його підписанні.</w:t>
            </w:r>
          </w:p>
          <w:p w14:paraId="5ECA9827" w14:textId="3D942CC3" w:rsidR="006E64C7" w:rsidRDefault="006E64C7" w:rsidP="006E64C7">
            <w:pPr>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2.3.6.</w:t>
            </w:r>
            <w:r>
              <w:rPr>
                <w:rFonts w:ascii="Times New Roman" w:eastAsia="Times New Roman" w:hAnsi="Times New Roman" w:cs="Times New Roman"/>
              </w:rPr>
              <w:t>Дотримуватися режиму конфіденційності інформації щодо положень цього Договору та діяльності Виконавця.</w:t>
            </w:r>
          </w:p>
          <w:p w14:paraId="1D3BF938" w14:textId="77777777" w:rsidR="006E64C7" w:rsidRPr="006E64C7" w:rsidRDefault="006E64C7" w:rsidP="006E64C7">
            <w:pPr>
              <w:widowControl w:val="0"/>
              <w:numPr>
                <w:ilvl w:val="1"/>
                <w:numId w:val="1"/>
              </w:numPr>
              <w:tabs>
                <w:tab w:val="left" w:pos="567"/>
              </w:tabs>
              <w:ind w:right="9"/>
              <w:jc w:val="center"/>
              <w:rPr>
                <w:rFonts w:ascii="Times New Roman" w:eastAsia="Times New Roman" w:hAnsi="Times New Roman" w:cs="Times New Roman"/>
                <w:b/>
                <w:bCs/>
              </w:rPr>
            </w:pPr>
            <w:r w:rsidRPr="006E64C7">
              <w:rPr>
                <w:rFonts w:ascii="Times New Roman" w:eastAsia="Times New Roman" w:hAnsi="Times New Roman" w:cs="Times New Roman"/>
                <w:b/>
                <w:bCs/>
              </w:rPr>
              <w:t>Права Замовника:</w:t>
            </w:r>
          </w:p>
          <w:p w14:paraId="20D4A626" w14:textId="722154BD" w:rsidR="006E64C7" w:rsidRDefault="006E64C7" w:rsidP="006E64C7">
            <w:pPr>
              <w:widowControl w:val="0"/>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2.4.1.</w:t>
            </w:r>
            <w:r>
              <w:rPr>
                <w:rFonts w:ascii="Times New Roman" w:eastAsia="Times New Roman" w:hAnsi="Times New Roman" w:cs="Times New Roman"/>
              </w:rPr>
              <w:t>Контролювати хід виконання Договору та надавати свої зауваження / пропозиції стосовно якості отримуваних Послуг.</w:t>
            </w:r>
          </w:p>
          <w:p w14:paraId="18F6BA40" w14:textId="751462F5" w:rsidR="006E64C7" w:rsidRDefault="006E64C7" w:rsidP="006E64C7">
            <w:pPr>
              <w:widowControl w:val="0"/>
              <w:tabs>
                <w:tab w:val="left" w:pos="567"/>
              </w:tabs>
              <w:ind w:right="9"/>
              <w:jc w:val="both"/>
              <w:rPr>
                <w:rFonts w:ascii="Times New Roman" w:eastAsia="Times New Roman" w:hAnsi="Times New Roman" w:cs="Times New Roman"/>
              </w:rPr>
            </w:pPr>
            <w:r>
              <w:rPr>
                <w:rFonts w:ascii="Times New Roman" w:eastAsia="Times New Roman" w:hAnsi="Times New Roman" w:cs="Times New Roman"/>
                <w:lang w:val="uk-UA"/>
              </w:rPr>
              <w:t>2.4.2.</w:t>
            </w:r>
            <w:r>
              <w:rPr>
                <w:rFonts w:ascii="Times New Roman" w:eastAsia="Times New Roman" w:hAnsi="Times New Roman" w:cs="Times New Roman"/>
              </w:rPr>
              <w:t>Отримати Послуги в повному обсязі згідно з Листом-замовлення.</w:t>
            </w:r>
          </w:p>
          <w:p w14:paraId="4C53F6CD" w14:textId="77777777" w:rsidR="006E64C7" w:rsidRDefault="006E64C7" w:rsidP="006E64C7">
            <w:pPr>
              <w:numPr>
                <w:ilvl w:val="1"/>
                <w:numId w:val="8"/>
              </w:numPr>
              <w:ind w:right="9"/>
              <w:jc w:val="both"/>
              <w:rPr>
                <w:rFonts w:ascii="Times New Roman" w:eastAsia="Times New Roman" w:hAnsi="Times New Roman" w:cs="Times New Roman"/>
              </w:rPr>
            </w:pPr>
          </w:p>
          <w:p w14:paraId="4C2FF03D" w14:textId="77777777" w:rsidR="006E64C7" w:rsidRDefault="006E64C7" w:rsidP="006E64C7">
            <w:pPr>
              <w:numPr>
                <w:ilvl w:val="0"/>
                <w:numId w:val="1"/>
              </w:numPr>
              <w:ind w:right="9"/>
              <w:jc w:val="center"/>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b/>
              </w:rPr>
              <w:t>Розрахунки за цим Договором</w:t>
            </w:r>
          </w:p>
          <w:p w14:paraId="66201EDD" w14:textId="04375628"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3.1.</w:t>
            </w:r>
            <w:r>
              <w:rPr>
                <w:rFonts w:ascii="Times New Roman" w:eastAsia="Times New Roman" w:hAnsi="Times New Roman" w:cs="Times New Roman"/>
              </w:rPr>
              <w:t>Загальний обсяг Послуг та вартість комплексного обслуговування Заходу визначається відповідно до Кошторису заходу і Виконавчого кошторису заходу.</w:t>
            </w:r>
          </w:p>
          <w:p w14:paraId="794CE1CB" w14:textId="5A8D14CD" w:rsidR="006E64C7" w:rsidRDefault="006E64C7" w:rsidP="006E64C7">
            <w:pPr>
              <w:tabs>
                <w:tab w:val="left" w:pos="426"/>
              </w:tabs>
              <w:ind w:right="9"/>
              <w:jc w:val="both"/>
              <w:rPr>
                <w:rFonts w:ascii="Times New Roman" w:eastAsia="Times New Roman" w:hAnsi="Times New Roman" w:cs="Times New Roman"/>
              </w:rPr>
            </w:pPr>
            <w:r>
              <w:rPr>
                <w:rFonts w:ascii="Times New Roman" w:eastAsia="Times New Roman" w:hAnsi="Times New Roman" w:cs="Times New Roman"/>
                <w:lang w:val="uk-UA"/>
              </w:rPr>
              <w:t>3.2.</w:t>
            </w:r>
            <w:r>
              <w:rPr>
                <w:rFonts w:ascii="Times New Roman" w:eastAsia="Times New Roman" w:hAnsi="Times New Roman" w:cs="Times New Roman"/>
              </w:rPr>
              <w:t>Оплата комплексного обслуговування Заходу (Послуг) здійснюється Замовником на підставі рахунків, наданих Виконавцем, шляхом безготівкового перерахування відповідної суми на поточний рахунок Виконавця, у наступному порядку:</w:t>
            </w:r>
          </w:p>
          <w:p w14:paraId="157F1CF6" w14:textId="6D357AD4"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3.3.</w:t>
            </w:r>
            <w:r>
              <w:rPr>
                <w:rFonts w:ascii="Times New Roman" w:eastAsia="Times New Roman" w:hAnsi="Times New Roman" w:cs="Times New Roman"/>
              </w:rPr>
              <w:t xml:space="preserve">Попередня оплата у розмірі 20% (двадцять відсотків) від суми, зазначеної у Кошторисі заходу, має </w:t>
            </w:r>
            <w:r>
              <w:rPr>
                <w:rFonts w:ascii="Times New Roman" w:eastAsia="Times New Roman" w:hAnsi="Times New Roman" w:cs="Times New Roman"/>
              </w:rPr>
              <w:lastRenderedPageBreak/>
              <w:t>бути перерахована Виконавцю протягом 3 (трьох) банківських днів з дати затвердження Замовником Кошторису заходу та пред’явлення відповідного рахунку на оплату, але не пізніше ніж за 3 (три) банківські дні до дати початку Заходу.</w:t>
            </w:r>
          </w:p>
          <w:p w14:paraId="4886D8B7" w14:textId="4265116D"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3.4.</w:t>
            </w:r>
            <w:r>
              <w:rPr>
                <w:rFonts w:ascii="Times New Roman" w:eastAsia="Times New Roman" w:hAnsi="Times New Roman" w:cs="Times New Roman"/>
              </w:rPr>
              <w:t>Остаточний розрахунок здійснюється протягом 3 (трьох) банківських днів з дати підписання Сторонами Акту наданих послуг та пред’явлення Замовнику відповідного рахунку на оплату. Розмір суми, що підлягає сплаті розраховується згідно з Виконавчим кошторисом заходу за вирахуванням суми, сплаченої згідно з п. 3.2.1 Договору.</w:t>
            </w:r>
          </w:p>
          <w:p w14:paraId="7834CC07" w14:textId="47123A34"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lang w:val="uk-UA"/>
              </w:rPr>
              <w:t>3.5.</w:t>
            </w:r>
            <w:r>
              <w:rPr>
                <w:rFonts w:ascii="Times New Roman" w:eastAsia="Times New Roman" w:hAnsi="Times New Roman" w:cs="Times New Roman"/>
              </w:rPr>
              <w:t>Розрахунки за послугою “Компенсація непередбачених витрат відповідно до поданих розрахункових документів” здійснюється окремо від інших Послуг, протягом 3 (трьох) банківських днів з дати підписання Сторонами Акту наданих послуг та пред’явлення Замовнику відповідного рахунку на оплату. Для розрахунків за послугою “Компенсація непередбачених витрат відповідно до поданих розрахункових документів” складається окремий Виконавчий кошторис заходу.</w:t>
            </w:r>
          </w:p>
          <w:p w14:paraId="1C8429CC" w14:textId="0F34CC22" w:rsidR="006E64C7" w:rsidRDefault="006E64C7" w:rsidP="006E64C7">
            <w:pPr>
              <w:tabs>
                <w:tab w:val="left" w:pos="426"/>
              </w:tabs>
              <w:ind w:right="9"/>
              <w:jc w:val="both"/>
              <w:rPr>
                <w:rFonts w:ascii="Times New Roman" w:eastAsia="Times New Roman" w:hAnsi="Times New Roman" w:cs="Times New Roman"/>
              </w:rPr>
            </w:pPr>
            <w:r>
              <w:rPr>
                <w:rFonts w:ascii="Times New Roman" w:eastAsia="Times New Roman" w:hAnsi="Times New Roman" w:cs="Times New Roman"/>
                <w:lang w:val="uk-UA"/>
              </w:rPr>
              <w:t>3.6.</w:t>
            </w:r>
            <w:r>
              <w:rPr>
                <w:rFonts w:ascii="Times New Roman" w:eastAsia="Times New Roman" w:hAnsi="Times New Roman" w:cs="Times New Roman"/>
              </w:rPr>
              <w:t>В разі збільшення фактичної вартості наданих Послуг, відносно зазначеної у Кошторисі заходу, підстави збільшення таких витрат обґрунтовуються Виконавцем у супровідному листі до Виконавчого кошторису заходу, та надаються Замовнику для затвердження разом з Виконавчим кошторисом. Збільшення фактичної вартості наданих Послуг допускається не більше ніж на 20% відносно вартості Послуг зазначеної у Кошторисі заходу.</w:t>
            </w:r>
          </w:p>
          <w:p w14:paraId="15443753" w14:textId="50EE8A26" w:rsidR="006E64C7" w:rsidRDefault="006E64C7" w:rsidP="006E64C7">
            <w:pPr>
              <w:tabs>
                <w:tab w:val="left" w:pos="426"/>
              </w:tabs>
              <w:ind w:right="9"/>
              <w:jc w:val="both"/>
              <w:rPr>
                <w:rFonts w:ascii="Times New Roman" w:eastAsia="Times New Roman" w:hAnsi="Times New Roman" w:cs="Times New Roman"/>
              </w:rPr>
            </w:pPr>
            <w:r>
              <w:rPr>
                <w:rFonts w:ascii="Times New Roman" w:eastAsia="Times New Roman" w:hAnsi="Times New Roman" w:cs="Times New Roman"/>
                <w:lang w:val="uk-UA"/>
              </w:rPr>
              <w:t>3.7.</w:t>
            </w:r>
            <w:r>
              <w:rPr>
                <w:rFonts w:ascii="Times New Roman" w:eastAsia="Times New Roman" w:hAnsi="Times New Roman" w:cs="Times New Roman"/>
              </w:rPr>
              <w:t>Зобов’язання Виконавця по даному Договору вважаються виконаними належним чином з дати підписання Замовником Акту наданих послуг за цим Договором.</w:t>
            </w:r>
          </w:p>
          <w:p w14:paraId="750B382D" w14:textId="5EACB53E" w:rsidR="006E64C7" w:rsidRDefault="006E64C7" w:rsidP="006E64C7">
            <w:pPr>
              <w:tabs>
                <w:tab w:val="left" w:pos="426"/>
              </w:tabs>
              <w:ind w:right="9"/>
              <w:jc w:val="both"/>
              <w:rPr>
                <w:rFonts w:ascii="Times New Roman" w:eastAsia="Times New Roman" w:hAnsi="Times New Roman" w:cs="Times New Roman"/>
              </w:rPr>
            </w:pPr>
            <w:r>
              <w:rPr>
                <w:rFonts w:ascii="Times New Roman" w:eastAsia="Times New Roman" w:hAnsi="Times New Roman" w:cs="Times New Roman"/>
                <w:lang w:val="uk-UA"/>
              </w:rPr>
              <w:t>3.8.</w:t>
            </w:r>
            <w:r>
              <w:rPr>
                <w:rFonts w:ascii="Times New Roman" w:eastAsia="Times New Roman" w:hAnsi="Times New Roman" w:cs="Times New Roman"/>
              </w:rPr>
              <w:t xml:space="preserve">Акт наданих послуг розглядається Замовником не більше 3 (трьох) банківських днів з дня направлення Виконавцем його проекту. Замовник вправі надіслати свої обґрунтовані зауваження у вказаний в цьому пункті Договору строк. В разі </w:t>
            </w:r>
            <w:proofErr w:type="spellStart"/>
            <w:r>
              <w:rPr>
                <w:rFonts w:ascii="Times New Roman" w:eastAsia="Times New Roman" w:hAnsi="Times New Roman" w:cs="Times New Roman"/>
              </w:rPr>
              <w:t>ненаправлення</w:t>
            </w:r>
            <w:proofErr w:type="spellEnd"/>
            <w:r>
              <w:rPr>
                <w:rFonts w:ascii="Times New Roman" w:eastAsia="Times New Roman" w:hAnsi="Times New Roman" w:cs="Times New Roman"/>
              </w:rPr>
              <w:t xml:space="preserve"> мотивованих зауважень у належний строк, Акт наданих послуг вважається підписаним.</w:t>
            </w:r>
          </w:p>
          <w:p w14:paraId="4A770C0F" w14:textId="79BD163A" w:rsidR="006E64C7" w:rsidRDefault="006E64C7" w:rsidP="006E64C7">
            <w:pPr>
              <w:tabs>
                <w:tab w:val="left" w:pos="426"/>
              </w:tabs>
              <w:ind w:right="9"/>
              <w:jc w:val="both"/>
              <w:rPr>
                <w:rFonts w:ascii="Times New Roman" w:eastAsia="Times New Roman" w:hAnsi="Times New Roman" w:cs="Times New Roman"/>
              </w:rPr>
            </w:pPr>
            <w:r>
              <w:rPr>
                <w:rFonts w:ascii="Times New Roman" w:eastAsia="Times New Roman" w:hAnsi="Times New Roman" w:cs="Times New Roman"/>
                <w:lang w:val="uk-UA"/>
              </w:rPr>
              <w:t>3.9.</w:t>
            </w:r>
            <w:r>
              <w:rPr>
                <w:rFonts w:ascii="Times New Roman" w:eastAsia="Times New Roman" w:hAnsi="Times New Roman" w:cs="Times New Roman"/>
              </w:rPr>
              <w:t>Розмір винагороди Виконавця, за надання Послуг з організації заходів, погоджений Сторонами в Додатку №1 до даного договору.</w:t>
            </w:r>
          </w:p>
          <w:p w14:paraId="660AB32B" w14:textId="43885B74" w:rsidR="00DC5C7E" w:rsidRDefault="00DC5C7E" w:rsidP="006E64C7">
            <w:pPr>
              <w:tabs>
                <w:tab w:val="left" w:pos="426"/>
              </w:tabs>
              <w:ind w:right="9"/>
              <w:jc w:val="both"/>
              <w:rPr>
                <w:rFonts w:ascii="Times New Roman" w:eastAsia="Times New Roman" w:hAnsi="Times New Roman" w:cs="Times New Roman"/>
              </w:rPr>
            </w:pPr>
          </w:p>
          <w:p w14:paraId="61293B05" w14:textId="05CA0C68" w:rsidR="00DC5C7E" w:rsidRDefault="00DC5C7E" w:rsidP="006E64C7">
            <w:pPr>
              <w:tabs>
                <w:tab w:val="left" w:pos="426"/>
              </w:tabs>
              <w:ind w:right="9"/>
              <w:jc w:val="both"/>
              <w:rPr>
                <w:rFonts w:ascii="Times New Roman" w:eastAsia="Times New Roman" w:hAnsi="Times New Roman" w:cs="Times New Roman"/>
              </w:rPr>
            </w:pPr>
          </w:p>
          <w:p w14:paraId="334AA03D" w14:textId="77777777" w:rsidR="00DC5C7E" w:rsidRDefault="00DC5C7E" w:rsidP="006E64C7">
            <w:pPr>
              <w:tabs>
                <w:tab w:val="left" w:pos="426"/>
              </w:tabs>
              <w:ind w:right="9"/>
              <w:jc w:val="both"/>
              <w:rPr>
                <w:rFonts w:ascii="Times New Roman" w:eastAsia="Times New Roman" w:hAnsi="Times New Roman" w:cs="Times New Roman"/>
              </w:rPr>
            </w:pPr>
          </w:p>
          <w:p w14:paraId="54168313" w14:textId="77777777" w:rsidR="006E64C7" w:rsidRDefault="006E64C7" w:rsidP="006E64C7">
            <w:pPr>
              <w:tabs>
                <w:tab w:val="left" w:pos="426"/>
              </w:tabs>
              <w:ind w:right="9"/>
              <w:jc w:val="both"/>
              <w:rPr>
                <w:rFonts w:ascii="Times New Roman" w:eastAsia="Times New Roman" w:hAnsi="Times New Roman" w:cs="Times New Roman"/>
              </w:rPr>
            </w:pPr>
          </w:p>
          <w:p w14:paraId="7EAF51C1" w14:textId="77777777" w:rsidR="006E64C7" w:rsidRDefault="006E64C7" w:rsidP="006E64C7">
            <w:pPr>
              <w:widowControl w:val="0"/>
              <w:numPr>
                <w:ilvl w:val="0"/>
                <w:numId w:val="1"/>
              </w:numPr>
              <w:ind w:right="9"/>
              <w:jc w:val="center"/>
              <w:rPr>
                <w:rFonts w:ascii="Times New Roman" w:eastAsia="Times New Roman" w:hAnsi="Times New Roman" w:cs="Times New Roman"/>
              </w:rPr>
            </w:pPr>
            <w:r>
              <w:rPr>
                <w:rFonts w:ascii="Times New Roman" w:eastAsia="Times New Roman" w:hAnsi="Times New Roman" w:cs="Times New Roman"/>
                <w:b/>
              </w:rPr>
              <w:t>Взаємовідносини Сторін</w:t>
            </w:r>
          </w:p>
          <w:p w14:paraId="26E061DC"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4.1. Замовник направляє Лист замовлення на проведення заходу в електронному вигляді на електронну пошту Виконавця (у форматі WORD або PDF) із зазначенням конкретних послуг, періоду, кількості осіб та всієї іншої необхідної інформації.</w:t>
            </w:r>
          </w:p>
          <w:p w14:paraId="0916FB6F"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4.2. Виконавець повинен 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51B881E1"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4.3. Якщо в замовленні є послуги з проживання та оренди приміщення для заходу - Виконавець надає </w:t>
            </w:r>
            <w:r>
              <w:rPr>
                <w:rFonts w:ascii="Times New Roman" w:eastAsia="Times New Roman" w:hAnsi="Times New Roman" w:cs="Times New Roman"/>
              </w:rPr>
              <w:lastRenderedPageBreak/>
              <w:t xml:space="preserve">Кошторис із зазначенням різних (не менше 2-х) варіантів пропозиції. </w:t>
            </w:r>
          </w:p>
          <w:p w14:paraId="2E5B6331"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4.4. Сторони домовилися, що затвердження Кошторису заходу здійснюється  Замовником протягом 3 (трьох) робочих днів з дня його направлення Виконавцем. Замовник вправі надіслати свої обґрунтовані зауваження у вказаний в цьому пункті Договору строк. Кошторис заходу затверджується виключно  шляхом проставлення підпису та печатки Замовника.</w:t>
            </w:r>
          </w:p>
          <w:p w14:paraId="02F90919"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4.5. В Кошторисі заходу зазначаються відомості про витрати Виконавця, пов’язані з наданням Послуг, а також інші вихідні дані, пов’язані з організацією Заходу, що можуть мати грошовий характер,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xml:space="preserve">. щодо виготовлення поліграфічної або сувенірної продукції. Затверджений Кошторис заходу  разом з відповідним рахунком на оплату є підставою для проведення розрахунків між Сторонами,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щодо проведення авансового платежу вартості Послуг.</w:t>
            </w:r>
          </w:p>
          <w:p w14:paraId="26DEC3B3"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4.6. Сторони домовилися, що затвердження Виконавчого кошторису заходу здійснюється Замовником протягом 3 (трьох) робочих днів з дня його направлення Виконавцем. Замовник вправі надіслати свої обґрунтовані зауваження у вказаний в цьому пункті Договору строк. В разі </w:t>
            </w:r>
            <w:proofErr w:type="spellStart"/>
            <w:r>
              <w:rPr>
                <w:rFonts w:ascii="Times New Roman" w:eastAsia="Times New Roman" w:hAnsi="Times New Roman" w:cs="Times New Roman"/>
              </w:rPr>
              <w:t>ненаправлення</w:t>
            </w:r>
            <w:proofErr w:type="spellEnd"/>
            <w:r>
              <w:rPr>
                <w:rFonts w:ascii="Times New Roman" w:eastAsia="Times New Roman" w:hAnsi="Times New Roman" w:cs="Times New Roman"/>
              </w:rPr>
              <w:t xml:space="preserve"> мотивованих зауважень у належний строк, Виконавчий кошторис вважається затвердженим.</w:t>
            </w:r>
          </w:p>
          <w:p w14:paraId="4B0665AC"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4.7. Виконавчий кошторис заходу містить крім іншого дані про фактичні витрати Виконавця на матеріально-технічне забезпечення Заходу та його обслуговування і разом з відповідним рахунком на оплату є підставою для проведення остаточних розрахунків між Сторонами.</w:t>
            </w:r>
          </w:p>
          <w:p w14:paraId="4F775871"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4.8. В разі направлення Замовником своїх мотивованих зауважень до документів, що готуються Виконавцем за цим Договором (Акт наданих послуг; Кошторис заходу; Виконавчий кошторис заходу), Сторони проводять невідкладні переговори з метою врегулювання всіх договірних питань, піднятих Замовником. В разі необхідності усунення Виконавцем недоліків, що виникли з його вини, останній приймає на себе зобов’язання усунути їх в найкоротший термін своїми силами. В разі неможливості усунути недоліки Сторони домовилися провести коригування суми платежу, що підлягає сплаті Замовником на користь Виконавця за цим Договором, на суму допущених недоліків.</w:t>
            </w:r>
          </w:p>
          <w:p w14:paraId="3088C28A"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4.9. Організація та забезпечення проживання Виконавцем передбачає наймання та оплату тимчасового перебування учасників Заходу на період його проведення у готельних номерах. Сторони домовилися, що всі учасники Заходу, які проживатимуть у готельних номерах, що були замовлені згідно з цим Договором, самостійно та за власний рахунок несуть будь-які інші витрати, пов’язані з перебуванням в готелі (включаючи, але не обмежуючись, телефонні розмови, обслуговування номерів, міні-бар, послуги пральні, тощо). </w:t>
            </w:r>
          </w:p>
          <w:p w14:paraId="099BF9A9"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4.10. Координація процесу надання Послуг покладається на уповноваженого представника Виконавця (далі – Координатор), який призначається Виконавцем та про особу якого Замовник </w:t>
            </w:r>
            <w:r>
              <w:rPr>
                <w:rFonts w:ascii="Times New Roman" w:eastAsia="Times New Roman" w:hAnsi="Times New Roman" w:cs="Times New Roman"/>
              </w:rPr>
              <w:lastRenderedPageBreak/>
              <w:t>повідомляється в день підписання цього Договору.</w:t>
            </w:r>
          </w:p>
          <w:p w14:paraId="3FC56D7C"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4.11. Координація полягає в організації процесу надання послуг, контролю за ходом їх надання та якості. </w:t>
            </w:r>
          </w:p>
          <w:p w14:paraId="14060484"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4.12. Обмін інформацією між Сторонами може здійснюватися в усній формі, а також за допомогою електронних засобів зв’язку. Направлені / отримані повідомлення за допомогою електронних засобів зв’язку вважаються невід’ємною частиною цього Договору та приймаються Сторонами до уваги під час виконання цього Договору,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можуть слугувати підставою для проведення розрахунків між Сторонами.</w:t>
            </w:r>
          </w:p>
          <w:p w14:paraId="45E806F5" w14:textId="77777777" w:rsidR="006E64C7" w:rsidRDefault="006E64C7" w:rsidP="006E64C7">
            <w:pPr>
              <w:ind w:right="9"/>
              <w:jc w:val="both"/>
              <w:rPr>
                <w:rFonts w:ascii="Times New Roman" w:eastAsia="Times New Roman" w:hAnsi="Times New Roman" w:cs="Times New Roman"/>
              </w:rPr>
            </w:pPr>
            <w:r>
              <w:rPr>
                <w:rFonts w:ascii="Times New Roman" w:eastAsia="Times New Roman" w:hAnsi="Times New Roman" w:cs="Times New Roman"/>
              </w:rPr>
              <w:t xml:space="preserve">4.13. На підтвердження надання послуги Виконавець надає Замовникові оригінали таких документів: рахунок, акт виконаних робіт, виконавчий кошторис з повним переліком наданих послуг з необхідними додатками, фіскальні та/або товарні чеки, інші документи що підтверджують проведення </w:t>
            </w:r>
            <w:proofErr w:type="spellStart"/>
            <w:r>
              <w:rPr>
                <w:rFonts w:ascii="Times New Roman" w:eastAsia="Times New Roman" w:hAnsi="Times New Roman" w:cs="Times New Roman"/>
              </w:rPr>
              <w:t>оплат</w:t>
            </w:r>
            <w:proofErr w:type="spellEnd"/>
            <w:r>
              <w:rPr>
                <w:rFonts w:ascii="Times New Roman" w:eastAsia="Times New Roman" w:hAnsi="Times New Roman" w:cs="Times New Roman"/>
              </w:rPr>
              <w:t>.</w:t>
            </w:r>
          </w:p>
          <w:p w14:paraId="715FB806" w14:textId="77777777" w:rsidR="006E64C7" w:rsidRDefault="006E64C7" w:rsidP="006E64C7">
            <w:pPr>
              <w:ind w:right="9" w:firstLine="566"/>
              <w:jc w:val="both"/>
              <w:rPr>
                <w:rFonts w:ascii="Times New Roman" w:eastAsia="Times New Roman" w:hAnsi="Times New Roman" w:cs="Times New Roman"/>
              </w:rPr>
            </w:pPr>
            <w:r>
              <w:rPr>
                <w:rFonts w:ascii="Times New Roman" w:eastAsia="Times New Roman" w:hAnsi="Times New Roman" w:cs="Times New Roman"/>
              </w:rPr>
              <w:t xml:space="preserve">Крім вищезазначеного, окремо мають бути надані наступні документи: </w:t>
            </w:r>
          </w:p>
          <w:p w14:paraId="0023A1EA" w14:textId="77777777" w:rsidR="006E64C7" w:rsidRDefault="006E64C7" w:rsidP="006E64C7">
            <w:pPr>
              <w:numPr>
                <w:ilvl w:val="0"/>
                <w:numId w:val="3"/>
              </w:numPr>
              <w:ind w:left="425" w:right="9" w:hanging="425"/>
              <w:jc w:val="both"/>
              <w:rPr>
                <w:rFonts w:ascii="Times New Roman" w:eastAsia="Times New Roman" w:hAnsi="Times New Roman" w:cs="Times New Roman"/>
              </w:rPr>
            </w:pPr>
            <w:r>
              <w:rPr>
                <w:rFonts w:ascii="Times New Roman" w:eastAsia="Times New Roman" w:hAnsi="Times New Roman" w:cs="Times New Roman"/>
              </w:rPr>
              <w:t>на організацію послуг з проживання: копія акту наданих послуг між організатором події (Виконавцем) та готелем (місцем проживання) (з деталізацією класу, кількістю та вартістю номерів), фіскальний чек або платіжне доручення завірені печаткою;</w:t>
            </w:r>
          </w:p>
          <w:p w14:paraId="7207387D" w14:textId="77777777" w:rsidR="006E64C7" w:rsidRDefault="006E64C7" w:rsidP="006E64C7">
            <w:pPr>
              <w:numPr>
                <w:ilvl w:val="0"/>
                <w:numId w:val="7"/>
              </w:numPr>
              <w:ind w:left="425" w:right="9" w:hanging="425"/>
              <w:jc w:val="both"/>
              <w:rPr>
                <w:rFonts w:ascii="Times New Roman" w:eastAsia="Times New Roman" w:hAnsi="Times New Roman" w:cs="Times New Roman"/>
              </w:rPr>
            </w:pPr>
            <w:r>
              <w:rPr>
                <w:rFonts w:ascii="Times New Roman" w:eastAsia="Times New Roman" w:hAnsi="Times New Roman" w:cs="Times New Roman"/>
              </w:rPr>
              <w:t xml:space="preserve">на організацію проїзду: проїзні документи (квитки) та кошторис до акту наданих послуг або подорожній лист з повною деталізацією маршруту (зокрема має бути вказана відстань, вартість за км, вартість подачі авто та інші супутні витрати на організацію трансферу, локації) та завірені печаткою;  </w:t>
            </w:r>
          </w:p>
          <w:p w14:paraId="1A0F133E" w14:textId="77777777" w:rsidR="006E64C7" w:rsidRDefault="006E64C7" w:rsidP="006E64C7">
            <w:pPr>
              <w:numPr>
                <w:ilvl w:val="0"/>
                <w:numId w:val="6"/>
              </w:numPr>
              <w:ind w:left="425" w:right="9" w:hanging="425"/>
              <w:jc w:val="both"/>
              <w:rPr>
                <w:rFonts w:ascii="Times New Roman" w:eastAsia="Times New Roman" w:hAnsi="Times New Roman" w:cs="Times New Roman"/>
              </w:rPr>
            </w:pPr>
            <w:bookmarkStart w:id="2" w:name="_kmvqntdvtagl" w:colFirst="0" w:colLast="0"/>
            <w:bookmarkEnd w:id="2"/>
            <w:r>
              <w:rPr>
                <w:rFonts w:ascii="Times New Roman" w:eastAsia="Times New Roman" w:hAnsi="Times New Roman" w:cs="Times New Roman"/>
              </w:rPr>
              <w:t>на організацію харчування: копія акту наданих послуг (з деталізацією меню) між організатором події Виконавцем) та  закладом харчування, фіскальний чек або платіжне доручення завірені печаткою;</w:t>
            </w:r>
          </w:p>
          <w:p w14:paraId="4F61EEBD" w14:textId="77777777" w:rsidR="006E64C7" w:rsidRDefault="006E64C7" w:rsidP="006E64C7">
            <w:pPr>
              <w:numPr>
                <w:ilvl w:val="0"/>
                <w:numId w:val="6"/>
              </w:numPr>
              <w:ind w:left="425" w:right="9" w:hanging="425"/>
              <w:jc w:val="both"/>
              <w:rPr>
                <w:rFonts w:ascii="Times New Roman" w:eastAsia="Times New Roman" w:hAnsi="Times New Roman" w:cs="Times New Roman"/>
              </w:rPr>
            </w:pPr>
            <w:r>
              <w:rPr>
                <w:rFonts w:ascii="Times New Roman" w:eastAsia="Times New Roman" w:hAnsi="Times New Roman" w:cs="Times New Roman"/>
              </w:rPr>
              <w:t>на організацію послуг з оренди залу або обладнання: копія акту наданих послуг між організатором події (Виконавцем) та  закладом, що надає послуги з оренди приміщення чи обладнання, фіскальний чек або платіжне доручення завірені печаткою;</w:t>
            </w:r>
          </w:p>
          <w:p w14:paraId="7B10B1DB" w14:textId="77777777" w:rsidR="006E64C7" w:rsidRDefault="006E64C7" w:rsidP="006E64C7">
            <w:pPr>
              <w:numPr>
                <w:ilvl w:val="0"/>
                <w:numId w:val="6"/>
              </w:numPr>
              <w:ind w:left="425" w:right="9" w:hanging="425"/>
              <w:jc w:val="both"/>
              <w:rPr>
                <w:rFonts w:ascii="Times New Roman" w:eastAsia="Times New Roman" w:hAnsi="Times New Roman" w:cs="Times New Roman"/>
              </w:rPr>
            </w:pPr>
            <w:r>
              <w:rPr>
                <w:rFonts w:ascii="Times New Roman" w:eastAsia="Times New Roman" w:hAnsi="Times New Roman" w:cs="Times New Roman"/>
              </w:rPr>
              <w:t>на компенсацію непередбачуваних витрат: копії розрахункових документів (</w:t>
            </w:r>
            <w:proofErr w:type="spellStart"/>
            <w:r>
              <w:rPr>
                <w:rFonts w:ascii="Times New Roman" w:eastAsia="Times New Roman" w:hAnsi="Times New Roman" w:cs="Times New Roman"/>
              </w:rPr>
              <w:t>чеків</w:t>
            </w:r>
            <w:proofErr w:type="spellEnd"/>
            <w:r>
              <w:rPr>
                <w:rFonts w:ascii="Times New Roman" w:eastAsia="Times New Roman" w:hAnsi="Times New Roman" w:cs="Times New Roman"/>
              </w:rPr>
              <w:t xml:space="preserve">). </w:t>
            </w:r>
          </w:p>
          <w:p w14:paraId="4A841FA9" w14:textId="77777777" w:rsidR="006E64C7" w:rsidRDefault="006E64C7" w:rsidP="006E64C7">
            <w:pPr>
              <w:ind w:left="720" w:right="9"/>
              <w:jc w:val="both"/>
              <w:rPr>
                <w:rFonts w:ascii="Times New Roman" w:eastAsia="Times New Roman" w:hAnsi="Times New Roman" w:cs="Times New Roman"/>
              </w:rPr>
            </w:pPr>
          </w:p>
          <w:p w14:paraId="49BF6F09" w14:textId="77777777" w:rsidR="006E64C7" w:rsidRDefault="006E64C7" w:rsidP="006E64C7">
            <w:pPr>
              <w:widowControl w:val="0"/>
              <w:numPr>
                <w:ilvl w:val="0"/>
                <w:numId w:val="1"/>
              </w:numPr>
              <w:shd w:val="clear" w:color="auto" w:fill="FFFFFF"/>
              <w:ind w:right="9"/>
              <w:jc w:val="center"/>
              <w:rPr>
                <w:rFonts w:ascii="Times New Roman" w:eastAsia="Times New Roman" w:hAnsi="Times New Roman" w:cs="Times New Roman"/>
              </w:rPr>
            </w:pPr>
            <w:r>
              <w:rPr>
                <w:rFonts w:ascii="Times New Roman" w:eastAsia="Times New Roman" w:hAnsi="Times New Roman" w:cs="Times New Roman"/>
                <w:b/>
              </w:rPr>
              <w:t>Відповідальність Сторін та вирішення спорів</w:t>
            </w:r>
          </w:p>
          <w:p w14:paraId="5013818A"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5.1. Сторони цього Договору несуть відповідальність за невиконання чи неналежне виконання своїх зобов'язань за цим Договором відповідно до чинного законодавства та цього Договору. </w:t>
            </w:r>
          </w:p>
          <w:p w14:paraId="175D59BC" w14:textId="77777777" w:rsidR="006E64C7" w:rsidRDefault="006E64C7" w:rsidP="006E64C7">
            <w:pPr>
              <w:widowControl w:val="0"/>
              <w:tabs>
                <w:tab w:val="left" w:pos="2410"/>
              </w:tabs>
              <w:ind w:right="9"/>
              <w:jc w:val="both"/>
              <w:rPr>
                <w:rFonts w:ascii="Times New Roman" w:eastAsia="Times New Roman" w:hAnsi="Times New Roman" w:cs="Times New Roman"/>
              </w:rPr>
            </w:pPr>
            <w:r>
              <w:rPr>
                <w:rFonts w:ascii="Times New Roman" w:eastAsia="Times New Roman" w:hAnsi="Times New Roman" w:cs="Times New Roman"/>
              </w:rPr>
              <w:t xml:space="preserve">5.2. В разі надання Замовнику комплексу Послуг, передбачених цим Договором та Кошторисом заходу не в повному обсязі, Виконавець повертає Замовнику частину грошових коштів, отриманих від Замовника, в сумі пропорційній вартості ненаданих Послуг, крім випадків, передбачених цим Договором. Якщо не надання певної частини Послуг було обумовлено ініціативою Замовника, проте Виконавцем вже були </w:t>
            </w:r>
            <w:r>
              <w:rPr>
                <w:rFonts w:ascii="Times New Roman" w:eastAsia="Times New Roman" w:hAnsi="Times New Roman" w:cs="Times New Roman"/>
              </w:rPr>
              <w:lastRenderedPageBreak/>
              <w:t xml:space="preserve">здійснені підготовчі дії щодо надання таких Послуг до дати волевиявлення Замовника, в такому випадку Виконавець не несе обов’язку з повернення Замовнику частини коштів в сумі пропорційній вартості ненаданих Послуг. </w:t>
            </w:r>
          </w:p>
          <w:p w14:paraId="73484986"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5.3. В разі, якщо Замовник відмовляється від надання Послуг з боку Виконавця менше ніж за 10 (десять) календарних днів до початку Заходу, Замовник сплачує на користь Виконавця всю суму понесених останнім збитків на організацію Заходу, якщо такі мали місце. Дана оплата здійснюється Замовником протягом 7 (семи) календарних днів з дня пред’явлення вимоги Виконавця.</w:t>
            </w:r>
          </w:p>
          <w:p w14:paraId="37399DC7"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5.4. У випадку порушення Замовником термінів оплати наданих Послуг, визначених цим Договором, Замовник сплачує на користь Виконавця неустойку передбачену чинним законодавством України.</w:t>
            </w:r>
          </w:p>
          <w:p w14:paraId="3866BE20"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5.5. Виконавець не несе відповідальності за збитки, які можуть бути завдані приміщенню, де відбуватиметься Захід, готелю, в якому буде </w:t>
            </w:r>
            <w:proofErr w:type="spellStart"/>
            <w:r>
              <w:rPr>
                <w:rFonts w:ascii="Times New Roman" w:eastAsia="Times New Roman" w:hAnsi="Times New Roman" w:cs="Times New Roman"/>
              </w:rPr>
              <w:t>поселено</w:t>
            </w:r>
            <w:proofErr w:type="spellEnd"/>
            <w:r>
              <w:rPr>
                <w:rFonts w:ascii="Times New Roman" w:eastAsia="Times New Roman" w:hAnsi="Times New Roman" w:cs="Times New Roman"/>
              </w:rPr>
              <w:t xml:space="preserve"> учасників Заходу, технічному обладнанню, що використовуватиметься в ході Заходу, його учасниками та/або представниками Замовника. В зазначених та/або інших випадках Замовник несе зобов’язання відшкодувати / компенсувати всі збитки (шкоду), що завдана в рамках виконання цього Договору.</w:t>
            </w:r>
          </w:p>
          <w:p w14:paraId="58989B81"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5.6. В інших випадках, не передбачених даним розділом Договору за невиконання чи неналежне виконання умов даного Договору до Сторін застосовується відповідальність, визначена чинним законодавством.</w:t>
            </w:r>
          </w:p>
          <w:p w14:paraId="71928172"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5.7. Сторони домовилися, що всі питання, які можуть виникнути до змісту даного Договору, а також питання, пов’язані з невиконанням та неналежним виконанням умов даного Договору, будуть вирішуватися згідно з правом України.</w:t>
            </w:r>
          </w:p>
          <w:p w14:paraId="1C7CED99"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5.8. Будь-який спір, що виникає з цього Договору або у зв’язку з ним, зокрема, щодо його тлумачення,  виконання, порушення, припинення чи недійсності, підлягає вирішенню шляхом переговорів між Сторонами, а при неможливості вирішення шляхом переговорів, - передачі на розгляд і остаточне вирішення до Господарського суду, згідно чинного законодавства України.   </w:t>
            </w:r>
          </w:p>
          <w:p w14:paraId="7FB3D1BB" w14:textId="77777777" w:rsidR="006E64C7" w:rsidRDefault="006E64C7" w:rsidP="006E64C7">
            <w:pPr>
              <w:widowControl w:val="0"/>
              <w:ind w:right="9"/>
              <w:jc w:val="both"/>
              <w:rPr>
                <w:rFonts w:ascii="Times New Roman" w:eastAsia="Times New Roman" w:hAnsi="Times New Roman" w:cs="Times New Roman"/>
              </w:rPr>
            </w:pPr>
          </w:p>
          <w:p w14:paraId="3081FA41" w14:textId="77777777" w:rsidR="006E64C7" w:rsidRDefault="006E64C7" w:rsidP="006E64C7">
            <w:pPr>
              <w:widowControl w:val="0"/>
              <w:numPr>
                <w:ilvl w:val="0"/>
                <w:numId w:val="1"/>
              </w:numPr>
              <w:ind w:right="9"/>
              <w:jc w:val="center"/>
              <w:rPr>
                <w:rFonts w:ascii="Times New Roman" w:eastAsia="Times New Roman" w:hAnsi="Times New Roman" w:cs="Times New Roman"/>
              </w:rPr>
            </w:pPr>
            <w:r>
              <w:rPr>
                <w:rFonts w:ascii="Times New Roman" w:eastAsia="Times New Roman" w:hAnsi="Times New Roman" w:cs="Times New Roman"/>
                <w:b/>
              </w:rPr>
              <w:t>Форс-мажор</w:t>
            </w:r>
          </w:p>
          <w:p w14:paraId="056A6B41"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6.1. Сторона винна в повному або частковому невиконанні своїх зобов'язань за цим Договором, звільняється від відповідальності, якщо доведе, що таке невиконання стало наслідком форс-мажорних обставин, а саме: стихійних лих, актів і дій органів державної влади, що перешкоджають або роблять неможливим виконання зобов’язань за цим Договором, та/або інших обставин, які не залежать від волевиявлення Сторін,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дії третіх осіб.</w:t>
            </w:r>
          </w:p>
          <w:p w14:paraId="5EA155B5"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 xml:space="preserve">6.2. При настанні зазначених вище обставин непереборної  сили Сторона, для якої склалася неможливість виконання своїх зобов’язань за цим Договором, зобов’язана в триденний термін будь-яким способом сповістити про них іншу Сторону з додатком документів, виданих уповноваженими державними </w:t>
            </w:r>
            <w:r>
              <w:rPr>
                <w:rFonts w:ascii="Times New Roman" w:eastAsia="Times New Roman" w:hAnsi="Times New Roman" w:cs="Times New Roman"/>
              </w:rPr>
              <w:lastRenderedPageBreak/>
              <w:t>органами або підтверджувальним фактом настання зазначених обставин. У випадку недотримання зазначених умов Сторона не вправі посилатися на форс-мажорні обставини.</w:t>
            </w:r>
          </w:p>
          <w:p w14:paraId="6E61EA53"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6.3. Строк виконання зобов’язань за Договором автоматично продовжується на час дії обставин непереборної сили, за умови своєчасного повідомлення про настання названих обставин.</w:t>
            </w:r>
          </w:p>
          <w:p w14:paraId="3D676FBC" w14:textId="77777777" w:rsidR="006E64C7" w:rsidRDefault="006E64C7" w:rsidP="006E64C7">
            <w:pPr>
              <w:widowControl w:val="0"/>
              <w:ind w:right="9"/>
              <w:jc w:val="both"/>
              <w:rPr>
                <w:rFonts w:ascii="Times New Roman" w:eastAsia="Times New Roman" w:hAnsi="Times New Roman" w:cs="Times New Roman"/>
              </w:rPr>
            </w:pPr>
            <w:r>
              <w:rPr>
                <w:rFonts w:ascii="Times New Roman" w:eastAsia="Times New Roman" w:hAnsi="Times New Roman" w:cs="Times New Roman"/>
              </w:rPr>
              <w:t>6.4. Якщо обставини, зазначені в п. 6.2 цього Договору, будуть тривати більше двадцяти календарних днів, кожна із Сторін вправі розірвати цей Договір з проведенням взаємних розрахунків на день розірвання.</w:t>
            </w:r>
          </w:p>
          <w:p w14:paraId="44364342" w14:textId="77777777" w:rsidR="006E64C7" w:rsidRDefault="006E64C7" w:rsidP="006E64C7">
            <w:pPr>
              <w:widowControl w:val="0"/>
              <w:numPr>
                <w:ilvl w:val="0"/>
                <w:numId w:val="1"/>
              </w:numPr>
              <w:shd w:val="clear" w:color="auto" w:fill="FFFFFF"/>
              <w:ind w:left="33" w:right="9" w:firstLine="22"/>
              <w:jc w:val="center"/>
              <w:rPr>
                <w:rFonts w:ascii="Times New Roman" w:eastAsia="Times New Roman" w:hAnsi="Times New Roman" w:cs="Times New Roman"/>
              </w:rPr>
            </w:pPr>
            <w:r>
              <w:rPr>
                <w:rFonts w:ascii="Times New Roman" w:eastAsia="Times New Roman" w:hAnsi="Times New Roman" w:cs="Times New Roman"/>
                <w:b/>
              </w:rPr>
              <w:t>Термін дії Договору та інші умови</w:t>
            </w:r>
          </w:p>
          <w:p w14:paraId="70BF0B26"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 xml:space="preserve">Цей Договір набуває чинності з моменту підписання його Сторонами та діє до його повного виконання Сторонами.         </w:t>
            </w:r>
          </w:p>
          <w:p w14:paraId="6C1B9847"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Сторони мають право розірвати даний Договір за взаємною згодою, яка повинна бути   оформлена додатковою угодою. У випадку дострокового розірвання Договору з ініціативи Замовника, останній зобов’язується компенсувати всі витрати Виконавця, пов’язані та понесені в зв’язку з виконанням цього Договору.</w:t>
            </w:r>
          </w:p>
          <w:p w14:paraId="79ADD626"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Будь-які зміни та доповнення до цього Договору, викладені в письмовому вигляді та підписані уповноваженими представниками Сторін, є невід'ємною частиною даного Договору.</w:t>
            </w:r>
          </w:p>
          <w:p w14:paraId="1CFD6179"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Сторони зобов’язуються протягом 3 (трьох) календарних днів письмово сповіщати один одного про зміну юридичних адрес, платіжних реквізитів та відповідальних осіб за виконання цього Договору.</w:t>
            </w:r>
          </w:p>
          <w:p w14:paraId="3F912790"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На момент підписання даного Договору Замовник є неприбутковою організацією, Виконавець є платником податку на загальних підставах.</w:t>
            </w:r>
          </w:p>
          <w:p w14:paraId="3EA79987"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 xml:space="preserve">Передача прав вимоги Замовника за цим Договором до третіх осіб допускається виключно за попередньою письмовою згодою Виконавця. </w:t>
            </w:r>
          </w:p>
          <w:p w14:paraId="3EB99E32"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Цей Договір складено в двох примірниках з однаковою юридичною силою, по одному примірнику для кожної із Сторін.</w:t>
            </w:r>
          </w:p>
          <w:p w14:paraId="71F6A8F2" w14:textId="77777777" w:rsidR="006E64C7" w:rsidRDefault="006E64C7" w:rsidP="006E64C7">
            <w:pPr>
              <w:widowControl w:val="0"/>
              <w:numPr>
                <w:ilvl w:val="1"/>
                <w:numId w:val="1"/>
              </w:numPr>
              <w:ind w:left="33" w:right="9" w:firstLine="22"/>
              <w:jc w:val="both"/>
              <w:rPr>
                <w:rFonts w:ascii="Times New Roman" w:eastAsia="Times New Roman" w:hAnsi="Times New Roman" w:cs="Times New Roman"/>
              </w:rPr>
            </w:pPr>
            <w:r>
              <w:rPr>
                <w:rFonts w:ascii="Times New Roman" w:eastAsia="Times New Roman" w:hAnsi="Times New Roman" w:cs="Times New Roman"/>
              </w:rPr>
              <w:t>Всі додатки до цього Договору, підписані уповноваженими представниками Сторін є його невід’ємною частиною.</w:t>
            </w:r>
          </w:p>
          <w:p w14:paraId="1EBC4261" w14:textId="77777777" w:rsidR="006E64C7" w:rsidRDefault="006E64C7" w:rsidP="006E64C7">
            <w:pPr>
              <w:widowControl w:val="0"/>
              <w:numPr>
                <w:ilvl w:val="1"/>
                <w:numId w:val="1"/>
              </w:numPr>
              <w:ind w:left="0" w:right="9" w:firstLine="0"/>
              <w:jc w:val="both"/>
              <w:rPr>
                <w:rFonts w:ascii="Times New Roman" w:eastAsia="Times New Roman" w:hAnsi="Times New Roman" w:cs="Times New Roman"/>
              </w:rPr>
            </w:pPr>
            <w:r>
              <w:rPr>
                <w:rFonts w:ascii="Times New Roman" w:eastAsia="Times New Roman" w:hAnsi="Times New Roman" w:cs="Times New Roman"/>
              </w:rPr>
              <w:t xml:space="preserve">Сторони зобов'язуються дотримуватись чинного законодавства України з захисту персональних даних, з протидії корупції та протидії легалізації (відмиванню) доходів, одержаних злочинним шляхом, недопущення фінансування тероризму, вживати всіх розумних заходів для запобігання,  протидії та боротьби з будь-якою експлуатацією та зловживаннями щодо вразливих верств населення,  зловживання та домаганням на робочому місці, нападам, погрозам, загрозі життю інших осіб, зловживанню владою, неефективному управлінню, нецільовому використанню та незаконному привласненню активів і коштів, крадіжкам, шахрайству, перекручуванню фактів, змові та іншим порушенням принципів закупівель, грубій недбалості, конфлікту інтересів, порушенню відповідного законодавства та/або норм міжнародного гуманітарного права, права в галузі захисту прав </w:t>
            </w:r>
            <w:r>
              <w:rPr>
                <w:rFonts w:ascii="Times New Roman" w:eastAsia="Times New Roman" w:hAnsi="Times New Roman" w:cs="Times New Roman"/>
              </w:rPr>
              <w:lastRenderedPageBreak/>
              <w:t>людини та біженців, а також гуманітарних принципів, порушенню принципів конфіденційності.</w:t>
            </w:r>
          </w:p>
          <w:p w14:paraId="374B3D75" w14:textId="77777777" w:rsidR="006E64C7" w:rsidRDefault="006E64C7" w:rsidP="006E64C7">
            <w:pPr>
              <w:widowControl w:val="0"/>
              <w:numPr>
                <w:ilvl w:val="1"/>
                <w:numId w:val="1"/>
              </w:numPr>
              <w:ind w:left="0" w:right="9" w:firstLine="0"/>
              <w:jc w:val="both"/>
              <w:rPr>
                <w:rFonts w:ascii="Times New Roman" w:eastAsia="Times New Roman" w:hAnsi="Times New Roman" w:cs="Times New Roman"/>
              </w:rPr>
            </w:pPr>
            <w:r>
              <w:rPr>
                <w:rFonts w:ascii="Times New Roman" w:eastAsia="Times New Roman" w:hAnsi="Times New Roman" w:cs="Times New Roman"/>
              </w:rPr>
              <w:t>Сторони договору зобов’язуються не допускати в процесі виконання даного договору:</w:t>
            </w:r>
          </w:p>
          <w:p w14:paraId="5C819083" w14:textId="77777777" w:rsidR="006E64C7" w:rsidRDefault="006E64C7" w:rsidP="006E64C7">
            <w:pPr>
              <w:widowControl w:val="0"/>
              <w:numPr>
                <w:ilvl w:val="0"/>
                <w:numId w:val="2"/>
              </w:numPr>
              <w:ind w:left="0" w:right="9" w:firstLine="0"/>
              <w:jc w:val="both"/>
              <w:rPr>
                <w:rFonts w:ascii="Times New Roman" w:eastAsia="Times New Roman" w:hAnsi="Times New Roman" w:cs="Times New Roman"/>
              </w:rPr>
            </w:pPr>
            <w:r>
              <w:rPr>
                <w:rFonts w:ascii="Times New Roman" w:eastAsia="Times New Roman" w:hAnsi="Times New Roman" w:cs="Times New Roman"/>
              </w:rPr>
              <w:t xml:space="preserve">дискримінації - ситуацій,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Pr>
                <w:rFonts w:ascii="Times New Roman" w:eastAsia="Times New Roman" w:hAnsi="Times New Roman" w:cs="Times New Roman"/>
              </w:rPr>
              <w:t>мовними</w:t>
            </w:r>
            <w:proofErr w:type="spellEnd"/>
            <w:r>
              <w:rPr>
                <w:rFonts w:ascii="Times New Roman" w:eastAsia="Times New Roman" w:hAnsi="Times New Roman" w:cs="Times New Roman"/>
              </w:rPr>
              <w:t xml:space="preserve"> або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w:t>
            </w:r>
          </w:p>
          <w:p w14:paraId="7191D7B7" w14:textId="77777777" w:rsidR="006E64C7" w:rsidRDefault="006E64C7" w:rsidP="006E64C7">
            <w:pPr>
              <w:widowControl w:val="0"/>
              <w:numPr>
                <w:ilvl w:val="0"/>
                <w:numId w:val="2"/>
              </w:numPr>
              <w:ind w:left="0" w:right="9" w:firstLine="0"/>
              <w:jc w:val="both"/>
              <w:rPr>
                <w:rFonts w:ascii="Times New Roman" w:eastAsia="Times New Roman" w:hAnsi="Times New Roman" w:cs="Times New Roman"/>
              </w:rPr>
            </w:pPr>
            <w:r>
              <w:rPr>
                <w:rFonts w:ascii="Times New Roman" w:eastAsia="Times New Roman" w:hAnsi="Times New Roman" w:cs="Times New Roman"/>
              </w:rPr>
              <w:t>сексуальної експлуатації - будь-якого фактичного зловживання чи спроби зловживання вразливим становищем, владою чи довірою з метою отримання вигоди (матеріальної, соціальної чи політичної) шляхом сексуальної експлуатації іншої особи;</w:t>
            </w:r>
          </w:p>
          <w:p w14:paraId="030D776D" w14:textId="77777777" w:rsidR="006E64C7" w:rsidRDefault="006E64C7" w:rsidP="006E64C7">
            <w:pPr>
              <w:widowControl w:val="0"/>
              <w:numPr>
                <w:ilvl w:val="0"/>
                <w:numId w:val="2"/>
              </w:numPr>
              <w:ind w:left="0" w:right="9" w:firstLine="0"/>
              <w:jc w:val="both"/>
              <w:rPr>
                <w:rFonts w:ascii="Times New Roman" w:eastAsia="Times New Roman" w:hAnsi="Times New Roman" w:cs="Times New Roman"/>
              </w:rPr>
            </w:pPr>
            <w:r>
              <w:rPr>
                <w:rFonts w:ascii="Times New Roman" w:eastAsia="Times New Roman" w:hAnsi="Times New Roman" w:cs="Times New Roman"/>
              </w:rPr>
              <w:t>сексуальних домагань - будь-яких небажаних дій сексуального характеру, виражених у вербальній чи фізичній формі, метою яких є приниження чи образа особи або ж створення такого ефекту чи будь-яких інших дії сексуального характеру, що будуть сприйняті чи інтерпретовані аналогічно;</w:t>
            </w:r>
          </w:p>
          <w:p w14:paraId="36AB5276" w14:textId="77777777" w:rsidR="006E64C7" w:rsidRDefault="006E64C7" w:rsidP="006E64C7">
            <w:pPr>
              <w:widowControl w:val="0"/>
              <w:numPr>
                <w:ilvl w:val="0"/>
                <w:numId w:val="2"/>
              </w:numPr>
              <w:ind w:left="0" w:right="9" w:firstLine="0"/>
              <w:jc w:val="both"/>
              <w:rPr>
                <w:rFonts w:ascii="Times New Roman" w:eastAsia="Times New Roman" w:hAnsi="Times New Roman" w:cs="Times New Roman"/>
              </w:rPr>
            </w:pPr>
            <w:r>
              <w:rPr>
                <w:rFonts w:ascii="Times New Roman" w:eastAsia="Times New Roman" w:hAnsi="Times New Roman" w:cs="Times New Roman"/>
              </w:rPr>
              <w:t>сексуальної наруги - будь-яких фактичних зловживань чи спроби зловживання вразливим становищем, владою чи довірою з метою отримання послуг сексуального характеру, включаючи, але не обмежуючись, вчинення дій чи погрози вчиненням дій сексуального характеру проти статевої недоторканності у нерівних умовах чи в умовах примусу, із застосуванням сили (включно з безконтактною взаємодією та вчиненням діянь сексуальної експлуатації і наруги у кіберпросторі). Будь-які дії сексуального характеру з залученням дітей є сексуальною наругою.</w:t>
            </w:r>
          </w:p>
          <w:p w14:paraId="658745BE" w14:textId="77777777" w:rsidR="006E64C7" w:rsidRDefault="006E64C7" w:rsidP="006E64C7">
            <w:pPr>
              <w:widowControl w:val="0"/>
              <w:numPr>
                <w:ilvl w:val="1"/>
                <w:numId w:val="1"/>
              </w:numPr>
              <w:ind w:left="0" w:right="9" w:firstLine="0"/>
              <w:jc w:val="both"/>
              <w:rPr>
                <w:rFonts w:ascii="Times New Roman" w:eastAsia="Times New Roman" w:hAnsi="Times New Roman" w:cs="Times New Roman"/>
              </w:rPr>
            </w:pPr>
            <w:r>
              <w:rPr>
                <w:rFonts w:ascii="Times New Roman" w:eastAsia="Times New Roman" w:hAnsi="Times New Roman" w:cs="Times New Roman"/>
              </w:rPr>
              <w:t>При виявленні однією із Сторін випадків порушення вказаних вище положень цього розділу Договору, вона зобов'язується в письмовій формі повідомити про ці порушення іншу Сторону. Також у разі виникнення у однієї із Сторін розумно обґрунтованих підозр, що відбулося, або може відбутися порушення будь-яких зазначених вище положень розділу цього Договору іншою Стороною, така Сторона має право направити іншій Стороні запит з вимогою надати коментарі та інформацію (документи), які спростовують або підтверджують факт порушення. Сторона що припустилася порушень – зобов’язана негайно їх припинити, та вжити заходів щодо відвернення негативних наслідків таких дій.</w:t>
            </w:r>
          </w:p>
          <w:p w14:paraId="118B88CE" w14:textId="77777777" w:rsidR="006E64C7" w:rsidRDefault="006E64C7" w:rsidP="006E64C7">
            <w:pPr>
              <w:widowControl w:val="0"/>
              <w:numPr>
                <w:ilvl w:val="1"/>
                <w:numId w:val="1"/>
              </w:numPr>
              <w:ind w:left="0" w:right="9" w:firstLine="0"/>
              <w:jc w:val="both"/>
              <w:rPr>
                <w:rFonts w:ascii="Times New Roman" w:eastAsia="Times New Roman" w:hAnsi="Times New Roman" w:cs="Times New Roman"/>
              </w:rPr>
            </w:pPr>
            <w:r>
              <w:rPr>
                <w:rFonts w:ascii="Times New Roman" w:eastAsia="Times New Roman" w:hAnsi="Times New Roman" w:cs="Times New Roman"/>
              </w:rPr>
              <w:t xml:space="preserve">Підписанням цього Договору Виконавець засвідчує відсутність  будь-яких претензій, розслідувань або судових проваджень, що тривають, очікують на розгляд, неминучі або завершені проти Виконавця. Виконавець зобов'язаний негайно інформувати Замовника у письмовій формі, як тільки йому стане відомо про початок будь-якого розслідування щодо його діяльності, або будь-якого судового провадження проти нього на будь-якому </w:t>
            </w:r>
            <w:r>
              <w:rPr>
                <w:rFonts w:ascii="Times New Roman" w:eastAsia="Times New Roman" w:hAnsi="Times New Roman" w:cs="Times New Roman"/>
              </w:rPr>
              <w:lastRenderedPageBreak/>
              <w:t xml:space="preserve">етапі. </w:t>
            </w:r>
          </w:p>
          <w:p w14:paraId="310C0733" w14:textId="77777777" w:rsidR="006E64C7" w:rsidRDefault="006E64C7" w:rsidP="006E64C7">
            <w:pPr>
              <w:widowControl w:val="0"/>
              <w:numPr>
                <w:ilvl w:val="1"/>
                <w:numId w:val="1"/>
              </w:numPr>
              <w:ind w:left="0" w:right="9" w:firstLine="0"/>
              <w:jc w:val="both"/>
              <w:rPr>
                <w:rFonts w:ascii="Times New Roman" w:eastAsia="Times New Roman" w:hAnsi="Times New Roman" w:cs="Times New Roman"/>
              </w:rPr>
            </w:pPr>
            <w:r>
              <w:rPr>
                <w:rFonts w:ascii="Times New Roman" w:eastAsia="Times New Roman" w:hAnsi="Times New Roman" w:cs="Times New Roman"/>
              </w:rPr>
              <w:t>Підписанням цього Договору уповноваженими представниками Сторін, персональні дані про яких зазначені в цьому Договорі, додатках до договору, а також в інших документах, що передаються одна одній на виконання цього Договору, ці представники підтверджують, що кожен з них надав таким чином письмову згоду кожній зі Сторін на обробку нею персональних даних про такого представника.</w:t>
            </w:r>
          </w:p>
          <w:p w14:paraId="357D0A7E" w14:textId="77777777" w:rsidR="006E64C7" w:rsidRDefault="006E64C7" w:rsidP="006E64C7">
            <w:pPr>
              <w:widowControl w:val="0"/>
              <w:ind w:right="9"/>
              <w:jc w:val="both"/>
              <w:rPr>
                <w:rFonts w:ascii="Times New Roman" w:eastAsia="Times New Roman" w:hAnsi="Times New Roman" w:cs="Times New Roman"/>
              </w:rPr>
            </w:pPr>
          </w:p>
          <w:p w14:paraId="7F936C84" w14:textId="37DF6DCF" w:rsidR="006E64C7" w:rsidRDefault="006E64C7" w:rsidP="006E64C7">
            <w:pPr>
              <w:widowControl w:val="0"/>
              <w:tabs>
                <w:tab w:val="left" w:pos="6718"/>
              </w:tabs>
              <w:ind w:right="9"/>
              <w:jc w:val="center"/>
              <w:rPr>
                <w:rFonts w:ascii="Times New Roman" w:eastAsia="Times New Roman" w:hAnsi="Times New Roman" w:cs="Times New Roman"/>
                <w:b/>
              </w:rPr>
            </w:pPr>
          </w:p>
        </w:tc>
        <w:tc>
          <w:tcPr>
            <w:tcW w:w="5387" w:type="dxa"/>
          </w:tcPr>
          <w:p w14:paraId="5C2BC20A" w14:textId="77777777" w:rsidR="00291EBD" w:rsidRPr="00291EBD" w:rsidRDefault="00291EBD" w:rsidP="00291EBD">
            <w:pPr>
              <w:widowControl w:val="0"/>
              <w:tabs>
                <w:tab w:val="left" w:pos="6718"/>
              </w:tabs>
              <w:jc w:val="center"/>
              <w:rPr>
                <w:rFonts w:ascii="Times New Roman" w:eastAsia="Times New Roman" w:hAnsi="Times New Roman" w:cs="Times New Roman"/>
                <w:b/>
              </w:rPr>
            </w:pPr>
            <w:r w:rsidRPr="00291EBD">
              <w:rPr>
                <w:rFonts w:ascii="Times New Roman" w:eastAsia="Times New Roman" w:hAnsi="Times New Roman" w:cs="Times New Roman"/>
                <w:b/>
              </w:rPr>
              <w:lastRenderedPageBreak/>
              <w:t xml:space="preserve">AGREEMENT </w:t>
            </w:r>
            <w:proofErr w:type="spellStart"/>
            <w:r w:rsidRPr="00291EBD">
              <w:rPr>
                <w:rFonts w:ascii="Times New Roman" w:eastAsia="Times New Roman" w:hAnsi="Times New Roman" w:cs="Times New Roman"/>
                <w:b/>
              </w:rPr>
              <w:t>No</w:t>
            </w:r>
            <w:proofErr w:type="spellEnd"/>
            <w:r w:rsidRPr="00291EBD">
              <w:rPr>
                <w:rFonts w:ascii="Times New Roman" w:eastAsia="Times New Roman" w:hAnsi="Times New Roman" w:cs="Times New Roman"/>
                <w:b/>
              </w:rPr>
              <w:t>. ____</w:t>
            </w:r>
          </w:p>
          <w:p w14:paraId="15BFDECA" w14:textId="77777777" w:rsidR="00291EBD" w:rsidRPr="00291EBD" w:rsidRDefault="00291EBD" w:rsidP="00291EBD">
            <w:pPr>
              <w:widowControl w:val="0"/>
              <w:tabs>
                <w:tab w:val="left" w:pos="6718"/>
              </w:tabs>
              <w:jc w:val="center"/>
              <w:rPr>
                <w:rFonts w:ascii="Times New Roman" w:eastAsia="Times New Roman" w:hAnsi="Times New Roman" w:cs="Times New Roman"/>
                <w:b/>
              </w:rPr>
            </w:pPr>
            <w:proofErr w:type="spellStart"/>
            <w:r w:rsidRPr="00291EBD">
              <w:rPr>
                <w:rFonts w:ascii="Times New Roman" w:eastAsia="Times New Roman" w:hAnsi="Times New Roman" w:cs="Times New Roman"/>
                <w:b/>
              </w:rPr>
              <w:t>on</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the</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provision</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of</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services</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for</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the</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organization</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of</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events</w:t>
            </w:r>
            <w:proofErr w:type="spellEnd"/>
          </w:p>
          <w:p w14:paraId="7CD2A719" w14:textId="77777777" w:rsidR="00291EBD" w:rsidRPr="00291EBD" w:rsidRDefault="00291EBD" w:rsidP="00291EBD">
            <w:pPr>
              <w:widowControl w:val="0"/>
              <w:tabs>
                <w:tab w:val="left" w:pos="6718"/>
              </w:tabs>
              <w:jc w:val="center"/>
              <w:rPr>
                <w:rFonts w:ascii="Times New Roman" w:eastAsia="Times New Roman" w:hAnsi="Times New Roman" w:cs="Times New Roman"/>
                <w:b/>
              </w:rPr>
            </w:pPr>
          </w:p>
          <w:p w14:paraId="3861615E" w14:textId="005024F5" w:rsidR="00291EBD" w:rsidRPr="00291EBD" w:rsidRDefault="00291EBD" w:rsidP="00291EBD">
            <w:pPr>
              <w:widowControl w:val="0"/>
              <w:tabs>
                <w:tab w:val="left" w:pos="6718"/>
              </w:tabs>
              <w:jc w:val="both"/>
              <w:rPr>
                <w:rFonts w:ascii="Times New Roman" w:eastAsia="Times New Roman" w:hAnsi="Times New Roman" w:cs="Times New Roman"/>
                <w:bCs/>
              </w:rPr>
            </w:pPr>
            <w:proofErr w:type="spellStart"/>
            <w:r w:rsidRPr="00291EBD">
              <w:rPr>
                <w:rFonts w:ascii="Times New Roman" w:eastAsia="Times New Roman" w:hAnsi="Times New Roman" w:cs="Times New Roman"/>
                <w:bCs/>
              </w:rPr>
              <w:t>Lviv</w:t>
            </w:r>
            <w:proofErr w:type="spellEnd"/>
            <w:r w:rsidRPr="00291EBD">
              <w:rPr>
                <w:rFonts w:ascii="Times New Roman" w:eastAsia="Times New Roman" w:hAnsi="Times New Roman" w:cs="Times New Roman"/>
                <w:bCs/>
              </w:rPr>
              <w:t xml:space="preserve"> </w:t>
            </w:r>
            <w:r w:rsidR="00DC5C7E">
              <w:rPr>
                <w:rFonts w:ascii="Times New Roman" w:eastAsia="Times New Roman" w:hAnsi="Times New Roman" w:cs="Times New Roman"/>
                <w:bCs/>
                <w:lang w:val="uk-UA"/>
              </w:rPr>
              <w:t xml:space="preserve">                                                           </w:t>
            </w:r>
            <w:r w:rsidRPr="00291EBD">
              <w:rPr>
                <w:rFonts w:ascii="Times New Roman" w:eastAsia="Times New Roman" w:hAnsi="Times New Roman" w:cs="Times New Roman"/>
                <w:bCs/>
              </w:rPr>
              <w:t xml:space="preserve">«__» </w:t>
            </w:r>
            <w:proofErr w:type="spellStart"/>
            <w:r w:rsidRPr="00291EBD">
              <w:rPr>
                <w:rFonts w:ascii="Times New Roman" w:eastAsia="Times New Roman" w:hAnsi="Times New Roman" w:cs="Times New Roman"/>
                <w:bCs/>
              </w:rPr>
              <w:t>July</w:t>
            </w:r>
            <w:proofErr w:type="spellEnd"/>
            <w:r w:rsidRPr="00291EBD">
              <w:rPr>
                <w:rFonts w:ascii="Times New Roman" w:eastAsia="Times New Roman" w:hAnsi="Times New Roman" w:cs="Times New Roman"/>
                <w:bCs/>
              </w:rPr>
              <w:t xml:space="preserve"> 2025</w:t>
            </w:r>
          </w:p>
          <w:p w14:paraId="0AE13396" w14:textId="77777777" w:rsidR="00291EBD" w:rsidRPr="00291EBD" w:rsidRDefault="00291EBD" w:rsidP="00291EBD">
            <w:pPr>
              <w:widowControl w:val="0"/>
              <w:tabs>
                <w:tab w:val="left" w:pos="6718"/>
              </w:tabs>
              <w:jc w:val="both"/>
              <w:rPr>
                <w:rFonts w:ascii="Times New Roman" w:eastAsia="Times New Roman" w:hAnsi="Times New Roman" w:cs="Times New Roman"/>
                <w:bCs/>
              </w:rPr>
            </w:pPr>
          </w:p>
          <w:p w14:paraId="7C84AC33" w14:textId="6B1049D8" w:rsidR="00291EBD" w:rsidRPr="00291EBD" w:rsidRDefault="00291EBD" w:rsidP="00291EBD">
            <w:pPr>
              <w:widowControl w:val="0"/>
              <w:tabs>
                <w:tab w:val="left" w:pos="6718"/>
              </w:tabs>
              <w:jc w:val="both"/>
              <w:rPr>
                <w:rFonts w:ascii="Times New Roman" w:eastAsia="Times New Roman" w:hAnsi="Times New Roman" w:cs="Times New Roman"/>
                <w:bCs/>
              </w:rPr>
            </w:pPr>
            <w:r w:rsidRPr="00DC5C7E">
              <w:rPr>
                <w:rFonts w:ascii="Times New Roman" w:eastAsia="Times New Roman" w:hAnsi="Times New Roman" w:cs="Times New Roman"/>
                <w:b/>
              </w:rPr>
              <w:t xml:space="preserve">CUSTOMER: </w:t>
            </w:r>
            <w:proofErr w:type="spellStart"/>
            <w:r w:rsidRPr="00DC5C7E">
              <w:rPr>
                <w:rFonts w:ascii="Times New Roman" w:eastAsia="Times New Roman" w:hAnsi="Times New Roman" w:cs="Times New Roman"/>
                <w:b/>
              </w:rPr>
              <w:t>Charitable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organization</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Ukrainian</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Education</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Platform</w:t>
            </w:r>
            <w:proofErr w:type="spellEnd"/>
            <w:r w:rsidRPr="00DC5C7E">
              <w:rPr>
                <w:rFonts w:ascii="Times New Roman" w:eastAsia="Times New Roman" w:hAnsi="Times New Roman" w:cs="Times New Roman"/>
                <w:b/>
              </w:rPr>
              <w:t>”,</w:t>
            </w: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director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financial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administrative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activities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Gladka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Anna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Romanivna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basis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Power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Attorney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4 </w:t>
            </w:r>
            <w:proofErr w:type="spellStart"/>
            <w:r w:rsidRPr="00291EBD">
              <w:rPr>
                <w:rFonts w:ascii="Times New Roman" w:eastAsia="Times New Roman" w:hAnsi="Times New Roman" w:cs="Times New Roman"/>
                <w:bCs/>
              </w:rPr>
              <w:t>dated</w:t>
            </w:r>
            <w:proofErr w:type="spellEnd"/>
            <w:r w:rsidRPr="00291EBD">
              <w:rPr>
                <w:rFonts w:ascii="Times New Roman" w:eastAsia="Times New Roman" w:hAnsi="Times New Roman" w:cs="Times New Roman"/>
                <w:bCs/>
              </w:rPr>
              <w:t xml:space="preserve"> 01.04.2023,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p>
          <w:p w14:paraId="38B0BC97" w14:textId="109A9EF4" w:rsidR="006E64C7" w:rsidRPr="00291EBD" w:rsidRDefault="00DC5C7E" w:rsidP="00291EBD">
            <w:pPr>
              <w:widowControl w:val="0"/>
              <w:tabs>
                <w:tab w:val="left" w:pos="6718"/>
              </w:tabs>
              <w:jc w:val="both"/>
              <w:rPr>
                <w:rFonts w:ascii="Times New Roman" w:eastAsia="Times New Roman" w:hAnsi="Times New Roman" w:cs="Times New Roman"/>
                <w:bCs/>
              </w:rPr>
            </w:pPr>
            <w:r w:rsidRPr="00DC5C7E">
              <w:rPr>
                <w:rFonts w:ascii="Times New Roman" w:eastAsia="Times New Roman" w:hAnsi="Times New Roman" w:cs="Times New Roman"/>
                <w:b/>
                <w:sz w:val="20"/>
                <w:szCs w:val="20"/>
              </w:rPr>
              <w:t>CONTRACTOR</w:t>
            </w:r>
            <w:r>
              <w:rPr>
                <w:rFonts w:ascii="Times New Roman" w:eastAsia="Times New Roman" w:hAnsi="Times New Roman" w:cs="Times New Roman"/>
                <w:b/>
                <w:sz w:val="20"/>
                <w:szCs w:val="20"/>
                <w:lang w:val="uk-UA"/>
              </w:rPr>
              <w:t>:</w:t>
            </w:r>
            <w:r w:rsidR="00291EBD" w:rsidRPr="00291EBD">
              <w:rPr>
                <w:rFonts w:ascii="Times New Roman" w:eastAsia="Times New Roman" w:hAnsi="Times New Roman" w:cs="Times New Roman"/>
                <w:bCs/>
              </w:rPr>
              <w:t>_____________________</w:t>
            </w:r>
            <w:r>
              <w:rPr>
                <w:rFonts w:ascii="Times New Roman" w:eastAsia="Times New Roman" w:hAnsi="Times New Roman" w:cs="Times New Roman"/>
                <w:bCs/>
                <w:lang w:val="uk-UA"/>
              </w:rPr>
              <w:t>__</w:t>
            </w:r>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represented</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by</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director</w:t>
            </w:r>
            <w:proofErr w:type="spellEnd"/>
            <w:r w:rsidR="00291EBD" w:rsidRPr="00291EBD">
              <w:rPr>
                <w:rFonts w:ascii="Times New Roman" w:eastAsia="Times New Roman" w:hAnsi="Times New Roman" w:cs="Times New Roman"/>
                <w:bCs/>
              </w:rPr>
              <w:t xml:space="preserve"> ______________________________, </w:t>
            </w:r>
            <w:proofErr w:type="spellStart"/>
            <w:r w:rsidR="00291EBD" w:rsidRPr="00291EBD">
              <w:rPr>
                <w:rFonts w:ascii="Times New Roman" w:eastAsia="Times New Roman" w:hAnsi="Times New Roman" w:cs="Times New Roman"/>
                <w:bCs/>
              </w:rPr>
              <w:t>acting</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on</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basis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of</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Charter</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on</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other</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hand</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hereinafter</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jointly</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referred</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to</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as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Parties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and</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each</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individually</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as</w:t>
            </w:r>
            <w:proofErr w:type="spellEnd"/>
            <w:r w:rsidR="00291EBD" w:rsidRPr="00291EBD">
              <w:rPr>
                <w:rFonts w:ascii="Times New Roman" w:eastAsia="Times New Roman" w:hAnsi="Times New Roman" w:cs="Times New Roman"/>
                <w:bCs/>
              </w:rPr>
              <w:t xml:space="preserve"> a “</w:t>
            </w:r>
            <w:proofErr w:type="spellStart"/>
            <w:r w:rsidR="00291EBD" w:rsidRPr="00291EBD">
              <w:rPr>
                <w:rFonts w:ascii="Times New Roman" w:eastAsia="Times New Roman" w:hAnsi="Times New Roman" w:cs="Times New Roman"/>
                <w:bCs/>
              </w:rPr>
              <w:t>Party</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have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concluded</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this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Agreement</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for</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provision</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of</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services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for</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organization</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of</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events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hereinafter</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referred</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to</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as</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Agreement</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on</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the</w:t>
            </w:r>
            <w:proofErr w:type="spellEnd"/>
            <w:r w:rsidR="00291EBD" w:rsidRPr="00291EBD">
              <w:rPr>
                <w:rFonts w:ascii="Times New Roman" w:eastAsia="Times New Roman" w:hAnsi="Times New Roman" w:cs="Times New Roman"/>
                <w:bCs/>
              </w:rPr>
              <w:t xml:space="preserve"> </w:t>
            </w:r>
            <w:proofErr w:type="spellStart"/>
            <w:r w:rsidR="00291EBD" w:rsidRPr="00291EBD">
              <w:rPr>
                <w:rFonts w:ascii="Times New Roman" w:eastAsia="Times New Roman" w:hAnsi="Times New Roman" w:cs="Times New Roman"/>
                <w:bCs/>
              </w:rPr>
              <w:t>following</w:t>
            </w:r>
            <w:proofErr w:type="spellEnd"/>
            <w:r w:rsidR="00291EBD" w:rsidRPr="00291EBD">
              <w:rPr>
                <w:rFonts w:ascii="Times New Roman" w:eastAsia="Times New Roman" w:hAnsi="Times New Roman" w:cs="Times New Roman"/>
                <w:bCs/>
              </w:rPr>
              <w:t>:</w:t>
            </w:r>
          </w:p>
          <w:p w14:paraId="73AFBF7C" w14:textId="6F174694" w:rsidR="00291EBD" w:rsidRPr="00DC5C7E" w:rsidRDefault="00DC5C7E"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DEFINITION OF TERMS</w:t>
            </w:r>
          </w:p>
          <w:p w14:paraId="3851FC5F" w14:textId="77777777" w:rsidR="00291EBD" w:rsidRPr="00291EBD" w:rsidRDefault="00291EBD" w:rsidP="00291EBD">
            <w:pPr>
              <w:widowControl w:val="0"/>
              <w:tabs>
                <w:tab w:val="left" w:pos="6718"/>
              </w:tabs>
              <w:jc w:val="both"/>
              <w:rPr>
                <w:rFonts w:ascii="Times New Roman" w:eastAsia="Times New Roman" w:hAnsi="Times New Roman" w:cs="Times New Roman"/>
                <w:bCs/>
              </w:rPr>
            </w:pP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used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following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meaning</w:t>
            </w:r>
            <w:proofErr w:type="spellEnd"/>
            <w:r w:rsidRPr="00291EBD">
              <w:rPr>
                <w:rFonts w:ascii="Times New Roman" w:eastAsia="Times New Roman" w:hAnsi="Times New Roman" w:cs="Times New Roman"/>
                <w:bCs/>
              </w:rPr>
              <w:t>:</w:t>
            </w:r>
          </w:p>
          <w:p w14:paraId="3C4B99F6" w14:textId="36C049C6" w:rsidR="00291EBD" w:rsidRDefault="00291EBD" w:rsidP="00291EBD">
            <w:pPr>
              <w:widowControl w:val="0"/>
              <w:tabs>
                <w:tab w:val="left" w:pos="6718"/>
              </w:tabs>
              <w:jc w:val="both"/>
              <w:rPr>
                <w:rFonts w:ascii="Times New Roman" w:eastAsia="Times New Roman" w:hAnsi="Times New Roman" w:cs="Times New Roman"/>
                <w:bCs/>
              </w:rPr>
            </w:pPr>
            <w:proofErr w:type="spellStart"/>
            <w:r w:rsidRPr="00DC5C7E">
              <w:rPr>
                <w:rFonts w:ascii="Times New Roman" w:eastAsia="Times New Roman" w:hAnsi="Times New Roman" w:cs="Times New Roman"/>
                <w:b/>
              </w:rPr>
              <w:t>Event</w:t>
            </w:r>
            <w:proofErr w:type="spellEnd"/>
            <w:r w:rsidRPr="00DC5C7E">
              <w:rPr>
                <w:rFonts w:ascii="Times New Roman" w:eastAsia="Times New Roman" w:hAnsi="Times New Roman" w:cs="Times New Roman"/>
                <w:b/>
              </w:rPr>
              <w:t xml:space="preserve"> </w:t>
            </w:r>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defined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united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single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goal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aimed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certain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tasks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ensure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trainings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exercises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seminars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presentations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meetings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negotiations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etc</w:t>
            </w:r>
            <w:proofErr w:type="spellEnd"/>
            <w:r w:rsidRPr="00291EBD">
              <w:rPr>
                <w:rFonts w:ascii="Times New Roman" w:eastAsia="Times New Roman" w:hAnsi="Times New Roman" w:cs="Times New Roman"/>
                <w:bCs/>
              </w:rPr>
              <w:t>.</w:t>
            </w:r>
          </w:p>
          <w:p w14:paraId="09DAF99D" w14:textId="77777777" w:rsidR="00DC5C7E" w:rsidRPr="00291EBD" w:rsidRDefault="00DC5C7E" w:rsidP="00291EBD">
            <w:pPr>
              <w:widowControl w:val="0"/>
              <w:tabs>
                <w:tab w:val="left" w:pos="6718"/>
              </w:tabs>
              <w:jc w:val="both"/>
              <w:rPr>
                <w:rFonts w:ascii="Times New Roman" w:eastAsia="Times New Roman" w:hAnsi="Times New Roman" w:cs="Times New Roman"/>
                <w:bCs/>
              </w:rPr>
            </w:pPr>
          </w:p>
          <w:p w14:paraId="3B5E36DA" w14:textId="30A6B6DB" w:rsidR="00291EBD" w:rsidRDefault="00291EBD" w:rsidP="00291EBD">
            <w:pPr>
              <w:widowControl w:val="0"/>
              <w:tabs>
                <w:tab w:val="left" w:pos="6718"/>
              </w:tabs>
              <w:jc w:val="both"/>
              <w:rPr>
                <w:rFonts w:ascii="Times New Roman" w:eastAsia="Times New Roman" w:hAnsi="Times New Roman" w:cs="Times New Roman"/>
                <w:bCs/>
              </w:rPr>
            </w:pPr>
            <w:proofErr w:type="spellStart"/>
            <w:r w:rsidRPr="00DC5C7E">
              <w:rPr>
                <w:rFonts w:ascii="Times New Roman" w:eastAsia="Times New Roman" w:hAnsi="Times New Roman" w:cs="Times New Roman"/>
                <w:b/>
              </w:rPr>
              <w:t>Services</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comprehensive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material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technical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logistical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support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performance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transportation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premises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monitoring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progress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directly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production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printed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souvenir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products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performance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06C1B997" w14:textId="77777777" w:rsidR="00DC5C7E" w:rsidRPr="00291EBD" w:rsidRDefault="00DC5C7E" w:rsidP="00291EBD">
            <w:pPr>
              <w:widowControl w:val="0"/>
              <w:tabs>
                <w:tab w:val="left" w:pos="6718"/>
              </w:tabs>
              <w:jc w:val="both"/>
              <w:rPr>
                <w:rFonts w:ascii="Times New Roman" w:eastAsia="Times New Roman" w:hAnsi="Times New Roman" w:cs="Times New Roman"/>
                <w:bCs/>
              </w:rPr>
            </w:pPr>
          </w:p>
          <w:p w14:paraId="286B23C9" w14:textId="77777777" w:rsidR="00291EBD" w:rsidRPr="00291EBD" w:rsidRDefault="00291EBD" w:rsidP="00291EBD">
            <w:pPr>
              <w:widowControl w:val="0"/>
              <w:tabs>
                <w:tab w:val="left" w:pos="6718"/>
              </w:tabs>
              <w:jc w:val="both"/>
              <w:rPr>
                <w:rFonts w:ascii="Times New Roman" w:eastAsia="Times New Roman" w:hAnsi="Times New Roman" w:cs="Times New Roman"/>
                <w:bCs/>
              </w:rPr>
            </w:pP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estimate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preliminary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basis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request</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sample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Appendix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20C4BB83" w14:textId="50F99B03" w:rsidR="00291EBD" w:rsidRPr="00291EBD" w:rsidRDefault="00291EBD" w:rsidP="00291EBD">
            <w:pPr>
              <w:widowControl w:val="0"/>
              <w:tabs>
                <w:tab w:val="left" w:pos="6718"/>
              </w:tabs>
              <w:jc w:val="both"/>
              <w:rPr>
                <w:rFonts w:ascii="Times New Roman" w:eastAsia="Times New Roman" w:hAnsi="Times New Roman" w:cs="Times New Roman"/>
                <w:bCs/>
              </w:rPr>
            </w:pP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executive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after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sample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Appendix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4441E030" w14:textId="77777777" w:rsidR="00291EBD" w:rsidRPr="00291EBD" w:rsidRDefault="00291EBD" w:rsidP="00291EBD">
            <w:pPr>
              <w:widowControl w:val="0"/>
              <w:tabs>
                <w:tab w:val="left" w:pos="6718"/>
              </w:tabs>
              <w:jc w:val="both"/>
              <w:rPr>
                <w:rFonts w:ascii="Times New Roman" w:eastAsia="Times New Roman" w:hAnsi="Times New Roman" w:cs="Times New Roman"/>
                <w:bCs/>
              </w:rPr>
            </w:pPr>
          </w:p>
          <w:p w14:paraId="2550A438" w14:textId="77777777" w:rsidR="00291EBD" w:rsidRPr="00DC5C7E" w:rsidRDefault="00291EBD"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 xml:space="preserve">1. </w:t>
            </w:r>
            <w:proofErr w:type="spellStart"/>
            <w:r w:rsidRPr="00DC5C7E">
              <w:rPr>
                <w:rFonts w:ascii="Times New Roman" w:eastAsia="Times New Roman" w:hAnsi="Times New Roman" w:cs="Times New Roman"/>
                <w:b/>
              </w:rPr>
              <w:t>Subject</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Agreement</w:t>
            </w:r>
            <w:proofErr w:type="spellEnd"/>
          </w:p>
          <w:p w14:paraId="21B8D1A9"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1.1.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procedure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fee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request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accept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time</w:t>
            </w:r>
            <w:proofErr w:type="spellEnd"/>
            <w:r w:rsidRPr="00291EBD">
              <w:rPr>
                <w:rFonts w:ascii="Times New Roman" w:eastAsia="Times New Roman" w:hAnsi="Times New Roman" w:cs="Times New Roman"/>
                <w:bCs/>
              </w:rPr>
              <w:t>.</w:t>
            </w:r>
          </w:p>
          <w:p w14:paraId="4A5007A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1.2. </w:t>
            </w:r>
            <w:proofErr w:type="spellStart"/>
            <w:r w:rsidRPr="00291EBD">
              <w:rPr>
                <w:rFonts w:ascii="Times New Roman" w:eastAsia="Times New Roman" w:hAnsi="Times New Roman" w:cs="Times New Roman"/>
                <w:bCs/>
              </w:rPr>
              <w:t>Place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territory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w:t>
            </w:r>
          </w:p>
          <w:p w14:paraId="7B42618A"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1.3.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03.06.2024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03.06.2026.</w:t>
            </w:r>
          </w:p>
          <w:p w14:paraId="3CA4DD19" w14:textId="12BCB508"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following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depending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w:t>
            </w:r>
          </w:p>
          <w:p w14:paraId="6C79BFCE" w14:textId="77777777" w:rsidR="00DC5C7E" w:rsidRPr="00291EBD" w:rsidRDefault="00DC5C7E" w:rsidP="00291EBD">
            <w:pPr>
              <w:widowControl w:val="0"/>
              <w:tabs>
                <w:tab w:val="left" w:pos="6718"/>
              </w:tabs>
              <w:jc w:val="both"/>
              <w:rPr>
                <w:rFonts w:ascii="Times New Roman" w:eastAsia="Times New Roman" w:hAnsi="Times New Roman" w:cs="Times New Roman"/>
                <w:bCs/>
              </w:rPr>
            </w:pPr>
          </w:p>
          <w:p w14:paraId="1BC2EC90"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lastRenderedPageBreak/>
              <w:t xml:space="preserve">1.4.1.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comprehensive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transfer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rental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conference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etc</w:t>
            </w:r>
            <w:proofErr w:type="spellEnd"/>
            <w:r w:rsidRPr="00291EBD">
              <w:rPr>
                <w:rFonts w:ascii="Times New Roman" w:eastAsia="Times New Roman" w:hAnsi="Times New Roman" w:cs="Times New Roman"/>
                <w:bCs/>
              </w:rPr>
              <w:t>.</w:t>
            </w:r>
          </w:p>
          <w:p w14:paraId="1FFA1A0B"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1.4.2.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purchase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railway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tickets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electronic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w:t>
            </w:r>
            <w:proofErr w:type="spellEnd"/>
            <w:r w:rsidRPr="00291EBD">
              <w:rPr>
                <w:rFonts w:ascii="Times New Roman" w:eastAsia="Times New Roman" w:hAnsi="Times New Roman" w:cs="Times New Roman"/>
                <w:bCs/>
              </w:rPr>
              <w:t>).</w:t>
            </w:r>
          </w:p>
          <w:p w14:paraId="58C5E7A5"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1.4.3.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refunding</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replacing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railway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tickets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electronic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w:t>
            </w:r>
            <w:proofErr w:type="spellEnd"/>
            <w:r w:rsidRPr="00291EBD">
              <w:rPr>
                <w:rFonts w:ascii="Times New Roman" w:eastAsia="Times New Roman" w:hAnsi="Times New Roman" w:cs="Times New Roman"/>
                <w:bCs/>
              </w:rPr>
              <w:t>).</w:t>
            </w:r>
          </w:p>
          <w:p w14:paraId="3B548201"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1.4.4.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booking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hotel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groups</w:t>
            </w:r>
            <w:proofErr w:type="spellEnd"/>
            <w:r w:rsidRPr="00291EBD">
              <w:rPr>
                <w:rFonts w:ascii="Times New Roman" w:eastAsia="Times New Roman" w:hAnsi="Times New Roman" w:cs="Times New Roman"/>
                <w:bCs/>
              </w:rPr>
              <w:t>)</w:t>
            </w:r>
          </w:p>
          <w:p w14:paraId="340C2AC5"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1.4.5.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passenger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transportation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groups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60 </w:t>
            </w:r>
            <w:proofErr w:type="spellStart"/>
            <w:r w:rsidRPr="00291EBD">
              <w:rPr>
                <w:rFonts w:ascii="Times New Roman" w:eastAsia="Times New Roman" w:hAnsi="Times New Roman" w:cs="Times New Roman"/>
                <w:bCs/>
              </w:rPr>
              <w:t>people</w:t>
            </w:r>
            <w:proofErr w:type="spellEnd"/>
            <w:r w:rsidRPr="00291EBD">
              <w:rPr>
                <w:rFonts w:ascii="Times New Roman" w:eastAsia="Times New Roman" w:hAnsi="Times New Roman" w:cs="Times New Roman"/>
                <w:bCs/>
              </w:rPr>
              <w:t>)</w:t>
            </w:r>
          </w:p>
          <w:p w14:paraId="51D18934"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1.4.6.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transfers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minibus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destination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groups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60 </w:t>
            </w:r>
            <w:proofErr w:type="spellStart"/>
            <w:r w:rsidRPr="00291EBD">
              <w:rPr>
                <w:rFonts w:ascii="Times New Roman" w:eastAsia="Times New Roman" w:hAnsi="Times New Roman" w:cs="Times New Roman"/>
                <w:bCs/>
              </w:rPr>
              <w:t>people</w:t>
            </w:r>
            <w:proofErr w:type="spellEnd"/>
            <w:r w:rsidRPr="00291EBD">
              <w:rPr>
                <w:rFonts w:ascii="Times New Roman" w:eastAsia="Times New Roman" w:hAnsi="Times New Roman" w:cs="Times New Roman"/>
                <w:bCs/>
              </w:rPr>
              <w:t>).</w:t>
            </w:r>
          </w:p>
          <w:p w14:paraId="54AE8C89"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1.4.7.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rental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without</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driver</w:t>
            </w:r>
            <w:proofErr w:type="spellEnd"/>
            <w:r w:rsidRPr="00291EBD">
              <w:rPr>
                <w:rFonts w:ascii="Times New Roman" w:eastAsia="Times New Roman" w:hAnsi="Times New Roman" w:cs="Times New Roman"/>
                <w:bCs/>
              </w:rPr>
              <w:t>.</w:t>
            </w:r>
          </w:p>
          <w:p w14:paraId="61A0E5A6"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1.4.8.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renting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conference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technical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conference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projector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presenter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flipchart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flipchart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microphone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etc</w:t>
            </w:r>
            <w:proofErr w:type="spellEnd"/>
            <w:r w:rsidRPr="00291EBD">
              <w:rPr>
                <w:rFonts w:ascii="Times New Roman" w:eastAsia="Times New Roman" w:hAnsi="Times New Roman" w:cs="Times New Roman"/>
                <w:bCs/>
              </w:rPr>
              <w:t>.);</w:t>
            </w:r>
          </w:p>
          <w:p w14:paraId="74970896"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1.4.9.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conference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arranging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chairs</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tables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ensuring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possibility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connecting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speaking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speakers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conference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connecting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configuring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etc</w:t>
            </w:r>
            <w:proofErr w:type="spellEnd"/>
            <w:r w:rsidRPr="00291EBD">
              <w:rPr>
                <w:rFonts w:ascii="Times New Roman" w:eastAsia="Times New Roman" w:hAnsi="Times New Roman" w:cs="Times New Roman"/>
                <w:bCs/>
              </w:rPr>
              <w:t>.)</w:t>
            </w:r>
          </w:p>
          <w:p w14:paraId="61316949"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1.4.10.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breakfast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lunch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dinner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groups</w:t>
            </w:r>
            <w:proofErr w:type="spellEnd"/>
            <w:r w:rsidRPr="00291EBD">
              <w:rPr>
                <w:rFonts w:ascii="Times New Roman" w:eastAsia="Times New Roman" w:hAnsi="Times New Roman" w:cs="Times New Roman"/>
                <w:bCs/>
              </w:rPr>
              <w:t>;</w:t>
            </w:r>
          </w:p>
          <w:p w14:paraId="3FA10D0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1.4.11.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catering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coffee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breaks</w:t>
            </w:r>
            <w:proofErr w:type="spellEnd"/>
            <w:r w:rsidRPr="00291EBD">
              <w:rPr>
                <w:rFonts w:ascii="Times New Roman" w:eastAsia="Times New Roman" w:hAnsi="Times New Roman" w:cs="Times New Roman"/>
                <w:bCs/>
              </w:rPr>
              <w:t>.</w:t>
            </w:r>
          </w:p>
          <w:p w14:paraId="207DBAE2"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1.4.12.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excursion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w:t>
            </w:r>
          </w:p>
          <w:p w14:paraId="127734D0"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1.4.13.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business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trips</w:t>
            </w:r>
            <w:proofErr w:type="spellEnd"/>
            <w:r w:rsidRPr="00291EBD">
              <w:rPr>
                <w:rFonts w:ascii="Times New Roman" w:eastAsia="Times New Roman" w:hAnsi="Times New Roman" w:cs="Times New Roman"/>
                <w:bCs/>
              </w:rPr>
              <w:t>.</w:t>
            </w:r>
          </w:p>
          <w:p w14:paraId="0231D8B2"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1.4.14.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unforeseen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w:t>
            </w:r>
          </w:p>
          <w:p w14:paraId="4D52E2EE" w14:textId="77777777" w:rsidR="00291EBD" w:rsidRPr="00291EBD" w:rsidRDefault="00291EBD" w:rsidP="00291EBD">
            <w:pPr>
              <w:widowControl w:val="0"/>
              <w:tabs>
                <w:tab w:val="left" w:pos="6718"/>
              </w:tabs>
              <w:jc w:val="both"/>
              <w:rPr>
                <w:rFonts w:ascii="Times New Roman" w:eastAsia="Times New Roman" w:hAnsi="Times New Roman" w:cs="Times New Roman"/>
                <w:bCs/>
              </w:rPr>
            </w:pP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indicative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exclusive</w:t>
            </w:r>
            <w:proofErr w:type="spellEnd"/>
            <w:r w:rsidRPr="00291EBD">
              <w:rPr>
                <w:rFonts w:ascii="Times New Roman" w:eastAsia="Times New Roman" w:hAnsi="Times New Roman" w:cs="Times New Roman"/>
                <w:bCs/>
              </w:rPr>
              <w:t>.</w:t>
            </w:r>
          </w:p>
          <w:p w14:paraId="7111C168"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1.5. A </w:t>
            </w:r>
            <w:proofErr w:type="spellStart"/>
            <w:r w:rsidRPr="00291EBD">
              <w:rPr>
                <w:rFonts w:ascii="Times New Roman" w:eastAsia="Times New Roman" w:hAnsi="Times New Roman" w:cs="Times New Roman"/>
                <w:bCs/>
              </w:rPr>
              <w:t>detailed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determined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letters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hereinafter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referred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Letter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drawn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template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given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Appendix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2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138DA5D1" w14:textId="77777777" w:rsidR="00291EBD" w:rsidRDefault="00291EBD" w:rsidP="00291EBD">
            <w:pPr>
              <w:widowControl w:val="0"/>
              <w:tabs>
                <w:tab w:val="left" w:pos="6718"/>
              </w:tabs>
              <w:jc w:val="both"/>
              <w:rPr>
                <w:rFonts w:ascii="Times New Roman" w:eastAsia="Times New Roman" w:hAnsi="Times New Roman" w:cs="Times New Roman"/>
                <w:bCs/>
              </w:rPr>
            </w:pPr>
          </w:p>
          <w:p w14:paraId="0D8EA02F" w14:textId="77777777" w:rsidR="00291EBD" w:rsidRDefault="00291EBD" w:rsidP="00291EBD">
            <w:pPr>
              <w:widowControl w:val="0"/>
              <w:tabs>
                <w:tab w:val="left" w:pos="6718"/>
              </w:tabs>
              <w:jc w:val="both"/>
              <w:rPr>
                <w:rFonts w:ascii="Times New Roman" w:eastAsia="Times New Roman" w:hAnsi="Times New Roman" w:cs="Times New Roman"/>
                <w:bCs/>
              </w:rPr>
            </w:pPr>
          </w:p>
          <w:p w14:paraId="326C6413" w14:textId="77777777" w:rsidR="00291EBD" w:rsidRDefault="00291EBD" w:rsidP="00291EBD">
            <w:pPr>
              <w:widowControl w:val="0"/>
              <w:tabs>
                <w:tab w:val="left" w:pos="6718"/>
              </w:tabs>
              <w:jc w:val="both"/>
              <w:rPr>
                <w:rFonts w:ascii="Times New Roman" w:eastAsia="Times New Roman" w:hAnsi="Times New Roman" w:cs="Times New Roman"/>
                <w:bCs/>
              </w:rPr>
            </w:pPr>
          </w:p>
          <w:p w14:paraId="7B742CFF" w14:textId="77777777" w:rsidR="00291EBD" w:rsidRDefault="00291EBD" w:rsidP="00291EBD">
            <w:pPr>
              <w:widowControl w:val="0"/>
              <w:tabs>
                <w:tab w:val="left" w:pos="6718"/>
              </w:tabs>
              <w:jc w:val="both"/>
              <w:rPr>
                <w:rFonts w:ascii="Times New Roman" w:eastAsia="Times New Roman" w:hAnsi="Times New Roman" w:cs="Times New Roman"/>
                <w:bCs/>
              </w:rPr>
            </w:pPr>
          </w:p>
          <w:p w14:paraId="1CA6B48F" w14:textId="77777777" w:rsidR="00291EBD" w:rsidRDefault="00291EBD" w:rsidP="00291EBD">
            <w:pPr>
              <w:widowControl w:val="0"/>
              <w:tabs>
                <w:tab w:val="left" w:pos="6718"/>
              </w:tabs>
              <w:jc w:val="both"/>
              <w:rPr>
                <w:rFonts w:ascii="Times New Roman" w:eastAsia="Times New Roman" w:hAnsi="Times New Roman" w:cs="Times New Roman"/>
                <w:bCs/>
              </w:rPr>
            </w:pPr>
          </w:p>
          <w:p w14:paraId="652218EA" w14:textId="77777777" w:rsidR="00291EBD" w:rsidRDefault="00291EBD" w:rsidP="00291EBD">
            <w:pPr>
              <w:widowControl w:val="0"/>
              <w:tabs>
                <w:tab w:val="left" w:pos="6718"/>
              </w:tabs>
              <w:jc w:val="both"/>
              <w:rPr>
                <w:rFonts w:ascii="Times New Roman" w:eastAsia="Times New Roman" w:hAnsi="Times New Roman" w:cs="Times New Roman"/>
                <w:bCs/>
              </w:rPr>
            </w:pPr>
          </w:p>
          <w:p w14:paraId="3749941E" w14:textId="77777777" w:rsidR="00291EBD" w:rsidRPr="00DC5C7E" w:rsidRDefault="00291EBD"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 xml:space="preserve">2. </w:t>
            </w:r>
            <w:proofErr w:type="spellStart"/>
            <w:r w:rsidRPr="00DC5C7E">
              <w:rPr>
                <w:rFonts w:ascii="Times New Roman" w:eastAsia="Times New Roman" w:hAnsi="Times New Roman" w:cs="Times New Roman"/>
                <w:b/>
              </w:rPr>
              <w:t>Rights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and</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obligations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Parties</w:t>
            </w:r>
            <w:proofErr w:type="spellEnd"/>
          </w:p>
          <w:p w14:paraId="1CC40E5B"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w:t>
            </w:r>
          </w:p>
          <w:p w14:paraId="2867692A"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2.1.1No </w:t>
            </w:r>
            <w:proofErr w:type="spellStart"/>
            <w:r w:rsidRPr="00291EBD">
              <w:rPr>
                <w:rFonts w:ascii="Times New Roman" w:eastAsia="Times New Roman" w:hAnsi="Times New Roman" w:cs="Times New Roman"/>
                <w:bCs/>
              </w:rPr>
              <w:t>later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business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Letter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template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Appendix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approval</w:t>
            </w:r>
            <w:proofErr w:type="spellEnd"/>
            <w:r w:rsidRPr="00291EBD">
              <w:rPr>
                <w:rFonts w:ascii="Times New Roman" w:eastAsia="Times New Roman" w:hAnsi="Times New Roman" w:cs="Times New Roman"/>
                <w:bCs/>
              </w:rPr>
              <w:t>.</w:t>
            </w:r>
          </w:p>
          <w:p w14:paraId="223A3B4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2.1.2.Properly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2F004C5D"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2.1.3.No </w:t>
            </w:r>
            <w:proofErr w:type="spellStart"/>
            <w:r w:rsidRPr="00291EBD">
              <w:rPr>
                <w:rFonts w:ascii="Times New Roman" w:eastAsia="Times New Roman" w:hAnsi="Times New Roman" w:cs="Times New Roman"/>
                <w:bCs/>
              </w:rPr>
              <w:t>later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business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completion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relevant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unforeseen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separate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lastRenderedPageBreak/>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drawn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w:t>
            </w:r>
            <w:proofErr w:type="spellEnd"/>
            <w:r w:rsidRPr="00291EBD">
              <w:rPr>
                <w:rFonts w:ascii="Times New Roman" w:eastAsia="Times New Roman" w:hAnsi="Times New Roman" w:cs="Times New Roman"/>
                <w:bCs/>
              </w:rPr>
              <w:t>.</w:t>
            </w:r>
          </w:p>
          <w:p w14:paraId="397E492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2.1.4.Observe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confidentiality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regarding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activities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w:t>
            </w:r>
          </w:p>
          <w:p w14:paraId="3CC92DF1"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2.1.5. </w:t>
            </w:r>
            <w:proofErr w:type="spellStart"/>
            <w:r w:rsidRPr="00291EBD">
              <w:rPr>
                <w:rFonts w:ascii="Times New Roman" w:eastAsia="Times New Roman" w:hAnsi="Times New Roman" w:cs="Times New Roman"/>
                <w:bCs/>
              </w:rPr>
              <w:t>Monitor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progress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implementation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subject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involving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third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w:t>
            </w:r>
          </w:p>
          <w:p w14:paraId="18A8F61B"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2.1.6. </w:t>
            </w:r>
            <w:proofErr w:type="spellStart"/>
            <w:r w:rsidRPr="00291EBD">
              <w:rPr>
                <w:rFonts w:ascii="Times New Roman" w:eastAsia="Times New Roman" w:hAnsi="Times New Roman" w:cs="Times New Roman"/>
                <w:bCs/>
              </w:rPr>
              <w:t>Notify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additional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impossible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ensure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implementation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subject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150FBA2E" w14:textId="20B9401E" w:rsidR="00291EBD" w:rsidRDefault="00291EBD" w:rsidP="00291EBD">
            <w:pPr>
              <w:widowControl w:val="0"/>
              <w:tabs>
                <w:tab w:val="left" w:pos="6718"/>
              </w:tabs>
              <w:jc w:val="both"/>
              <w:rPr>
                <w:rFonts w:ascii="Times New Roman" w:eastAsia="Times New Roman" w:hAnsi="Times New Roman" w:cs="Times New Roman"/>
                <w:bCs/>
              </w:rPr>
            </w:pPr>
          </w:p>
          <w:p w14:paraId="29A06C24" w14:textId="77777777" w:rsidR="00291EBD" w:rsidRPr="00DC5C7E" w:rsidRDefault="00291EBD"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 xml:space="preserve">2.2. </w:t>
            </w:r>
            <w:proofErr w:type="spellStart"/>
            <w:r w:rsidRPr="00DC5C7E">
              <w:rPr>
                <w:rFonts w:ascii="Times New Roman" w:eastAsia="Times New Roman" w:hAnsi="Times New Roman" w:cs="Times New Roman"/>
                <w:b/>
              </w:rPr>
              <w:t>Rights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Contractor</w:t>
            </w:r>
            <w:proofErr w:type="spellEnd"/>
            <w:r w:rsidRPr="00DC5C7E">
              <w:rPr>
                <w:rFonts w:ascii="Times New Roman" w:eastAsia="Times New Roman" w:hAnsi="Times New Roman" w:cs="Times New Roman"/>
                <w:b/>
              </w:rPr>
              <w:t>:</w:t>
            </w:r>
          </w:p>
          <w:p w14:paraId="0A617394"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2.2.1.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receive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timely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complete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manner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necessary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579BA7B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2.2.2.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receive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timely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complete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manner</w:t>
            </w:r>
            <w:proofErr w:type="spellEnd"/>
            <w:r w:rsidRPr="00291EBD">
              <w:rPr>
                <w:rFonts w:ascii="Times New Roman" w:eastAsia="Times New Roman" w:hAnsi="Times New Roman" w:cs="Times New Roman"/>
                <w:bCs/>
              </w:rPr>
              <w:t>.</w:t>
            </w:r>
          </w:p>
          <w:p w14:paraId="097E051B"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2.2.3.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independently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involve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third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performance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w:t>
            </w:r>
          </w:p>
          <w:p w14:paraId="42968652" w14:textId="77777777" w:rsidR="00291EBD" w:rsidRPr="00DC5C7E" w:rsidRDefault="00291EBD" w:rsidP="00291EBD">
            <w:pPr>
              <w:widowControl w:val="0"/>
              <w:tabs>
                <w:tab w:val="left" w:pos="6718"/>
              </w:tabs>
              <w:jc w:val="both"/>
              <w:rPr>
                <w:rFonts w:ascii="Times New Roman" w:eastAsia="Times New Roman" w:hAnsi="Times New Roman" w:cs="Times New Roman"/>
                <w:b/>
              </w:rPr>
            </w:pPr>
            <w:r w:rsidRPr="00DC5C7E">
              <w:rPr>
                <w:rFonts w:ascii="Times New Roman" w:eastAsia="Times New Roman" w:hAnsi="Times New Roman" w:cs="Times New Roman"/>
                <w:b/>
              </w:rPr>
              <w:t xml:space="preserve">2.3. </w:t>
            </w:r>
            <w:proofErr w:type="spellStart"/>
            <w:r w:rsidRPr="00DC5C7E">
              <w:rPr>
                <w:rFonts w:ascii="Times New Roman" w:eastAsia="Times New Roman" w:hAnsi="Times New Roman" w:cs="Times New Roman"/>
                <w:b/>
              </w:rPr>
              <w:t>Obligations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Customer</w:t>
            </w:r>
            <w:proofErr w:type="spellEnd"/>
            <w:r w:rsidRPr="00DC5C7E">
              <w:rPr>
                <w:rFonts w:ascii="Times New Roman" w:eastAsia="Times New Roman" w:hAnsi="Times New Roman" w:cs="Times New Roman"/>
                <w:b/>
              </w:rPr>
              <w:t>:</w:t>
            </w:r>
          </w:p>
          <w:p w14:paraId="23ABC365"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2.3.1.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properly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appropriate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necessary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procedure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0F73B7BC"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2.3.2.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timely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accept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results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w:t>
            </w:r>
          </w:p>
          <w:p w14:paraId="655C6A0E"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2.3.3.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additional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incurred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incurred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purpose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performance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255D9539"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2.3.4. </w:t>
            </w:r>
            <w:proofErr w:type="spellStart"/>
            <w:r w:rsidRPr="00291EBD">
              <w:rPr>
                <w:rFonts w:ascii="Times New Roman" w:eastAsia="Times New Roman" w:hAnsi="Times New Roman" w:cs="Times New Roman"/>
                <w:bCs/>
              </w:rPr>
              <w:t>Timely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1232620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2.3.5. </w:t>
            </w:r>
            <w:proofErr w:type="spellStart"/>
            <w:r w:rsidRPr="00291EBD">
              <w:rPr>
                <w:rFonts w:ascii="Times New Roman" w:eastAsia="Times New Roman" w:hAnsi="Times New Roman" w:cs="Times New Roman"/>
                <w:bCs/>
              </w:rPr>
              <w:t>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necessary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aimed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implementation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contribute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achievement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goals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pursued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w:t>
            </w:r>
          </w:p>
          <w:p w14:paraId="7DDD9177" w14:textId="4046329E"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2.3.6. </w:t>
            </w:r>
            <w:proofErr w:type="spellStart"/>
            <w:r w:rsidRPr="00291EBD">
              <w:rPr>
                <w:rFonts w:ascii="Times New Roman" w:eastAsia="Times New Roman" w:hAnsi="Times New Roman" w:cs="Times New Roman"/>
                <w:bCs/>
              </w:rPr>
              <w:t>Observe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confidentiality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regime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regarding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activities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w:t>
            </w:r>
          </w:p>
          <w:p w14:paraId="6010A5FF" w14:textId="77777777" w:rsidR="00DC5C7E" w:rsidRDefault="00DC5C7E" w:rsidP="00291EBD">
            <w:pPr>
              <w:widowControl w:val="0"/>
              <w:tabs>
                <w:tab w:val="left" w:pos="6718"/>
              </w:tabs>
              <w:jc w:val="both"/>
              <w:rPr>
                <w:rFonts w:ascii="Times New Roman" w:eastAsia="Times New Roman" w:hAnsi="Times New Roman" w:cs="Times New Roman"/>
                <w:bCs/>
              </w:rPr>
            </w:pPr>
          </w:p>
          <w:p w14:paraId="1D28D20C" w14:textId="77777777" w:rsidR="00291EBD" w:rsidRPr="00291EBD" w:rsidRDefault="00291EBD" w:rsidP="00DC5C7E">
            <w:pPr>
              <w:widowControl w:val="0"/>
              <w:tabs>
                <w:tab w:val="left" w:pos="6718"/>
              </w:tabs>
              <w:jc w:val="center"/>
              <w:rPr>
                <w:rFonts w:ascii="Times New Roman" w:eastAsia="Times New Roman" w:hAnsi="Times New Roman" w:cs="Times New Roman"/>
                <w:bCs/>
              </w:rPr>
            </w:pPr>
            <w:r w:rsidRPr="00DC5C7E">
              <w:rPr>
                <w:rFonts w:ascii="Times New Roman" w:eastAsia="Times New Roman" w:hAnsi="Times New Roman" w:cs="Times New Roman"/>
                <w:b/>
              </w:rPr>
              <w:t xml:space="preserve">2.4. </w:t>
            </w:r>
            <w:proofErr w:type="spellStart"/>
            <w:r w:rsidRPr="00DC5C7E">
              <w:rPr>
                <w:rFonts w:ascii="Times New Roman" w:eastAsia="Times New Roman" w:hAnsi="Times New Roman" w:cs="Times New Roman"/>
                <w:b/>
              </w:rPr>
              <w:t>Customer's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Rights</w:t>
            </w:r>
            <w:proofErr w:type="spellEnd"/>
            <w:r w:rsidRPr="00291EBD">
              <w:rPr>
                <w:rFonts w:ascii="Times New Roman" w:eastAsia="Times New Roman" w:hAnsi="Times New Roman" w:cs="Times New Roman"/>
                <w:bCs/>
              </w:rPr>
              <w:t>:</w:t>
            </w:r>
          </w:p>
          <w:p w14:paraId="420EC90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2.4.1. </w:t>
            </w:r>
            <w:proofErr w:type="spellStart"/>
            <w:r w:rsidRPr="00291EBD">
              <w:rPr>
                <w:rFonts w:ascii="Times New Roman" w:eastAsia="Times New Roman" w:hAnsi="Times New Roman" w:cs="Times New Roman"/>
                <w:bCs/>
              </w:rPr>
              <w:t>Monitor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progress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suggestions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regarding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quality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received</w:t>
            </w:r>
            <w:proofErr w:type="spellEnd"/>
            <w:r w:rsidRPr="00291EBD">
              <w:rPr>
                <w:rFonts w:ascii="Times New Roman" w:eastAsia="Times New Roman" w:hAnsi="Times New Roman" w:cs="Times New Roman"/>
                <w:bCs/>
              </w:rPr>
              <w:t>.</w:t>
            </w:r>
          </w:p>
          <w:p w14:paraId="4725E769"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2.4.2. </w:t>
            </w:r>
            <w:proofErr w:type="spellStart"/>
            <w:r w:rsidRPr="00291EBD">
              <w:rPr>
                <w:rFonts w:ascii="Times New Roman" w:eastAsia="Times New Roman" w:hAnsi="Times New Roman" w:cs="Times New Roman"/>
                <w:bCs/>
              </w:rPr>
              <w:t>Receive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Letter</w:t>
            </w:r>
            <w:proofErr w:type="spellEnd"/>
            <w:r w:rsidRPr="00291EBD">
              <w:rPr>
                <w:rFonts w:ascii="Times New Roman" w:eastAsia="Times New Roman" w:hAnsi="Times New Roman" w:cs="Times New Roman"/>
                <w:bCs/>
              </w:rPr>
              <w:t>.</w:t>
            </w:r>
          </w:p>
          <w:p w14:paraId="65A98214" w14:textId="77777777" w:rsidR="00291EBD" w:rsidRDefault="00291EBD" w:rsidP="00291EBD">
            <w:pPr>
              <w:widowControl w:val="0"/>
              <w:tabs>
                <w:tab w:val="left" w:pos="6718"/>
              </w:tabs>
              <w:jc w:val="both"/>
              <w:rPr>
                <w:rFonts w:ascii="Times New Roman" w:eastAsia="Times New Roman" w:hAnsi="Times New Roman" w:cs="Times New Roman"/>
                <w:bCs/>
              </w:rPr>
            </w:pPr>
          </w:p>
          <w:p w14:paraId="0D6E92C2" w14:textId="77777777" w:rsidR="00291EBD" w:rsidRPr="00DC5C7E" w:rsidRDefault="00291EBD"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 xml:space="preserve">3. </w:t>
            </w:r>
            <w:proofErr w:type="spellStart"/>
            <w:r w:rsidRPr="00DC5C7E">
              <w:rPr>
                <w:rFonts w:ascii="Times New Roman" w:eastAsia="Times New Roman" w:hAnsi="Times New Roman" w:cs="Times New Roman"/>
                <w:b/>
              </w:rPr>
              <w:t>Settlements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under</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this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Agreement</w:t>
            </w:r>
            <w:proofErr w:type="spellEnd"/>
          </w:p>
          <w:p w14:paraId="6600DFC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3.1.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total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volume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comprehensive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maintenance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determined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w:t>
            </w:r>
          </w:p>
          <w:p w14:paraId="4A951A06"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3.2.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comprehensive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maintenance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basis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non-cash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transfer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corresponding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current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following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w:t>
            </w:r>
          </w:p>
          <w:p w14:paraId="55143E62"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3.3.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advance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20% (</w:t>
            </w:r>
            <w:proofErr w:type="spellStart"/>
            <w:r w:rsidRPr="00291EBD">
              <w:rPr>
                <w:rFonts w:ascii="Times New Roman" w:eastAsia="Times New Roman" w:hAnsi="Times New Roman" w:cs="Times New Roman"/>
                <w:bCs/>
              </w:rPr>
              <w:t>twenty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lastRenderedPageBreak/>
              <w:t>percent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transferred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banking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presentation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corresponding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banking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before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w:t>
            </w:r>
          </w:p>
          <w:p w14:paraId="04AA062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3.4.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banking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presentation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relevant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paid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calculated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minus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paid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clause</w:t>
            </w:r>
            <w:proofErr w:type="spellEnd"/>
            <w:r w:rsidRPr="00291EBD">
              <w:rPr>
                <w:rFonts w:ascii="Times New Roman" w:eastAsia="Times New Roman" w:hAnsi="Times New Roman" w:cs="Times New Roman"/>
                <w:bCs/>
              </w:rPr>
              <w:t xml:space="preserve"> 3.2.1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09BAC3C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3.5.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unforeseen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separately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banking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presentation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relevant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separate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drawn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unforeseen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w:t>
            </w:r>
          </w:p>
          <w:p w14:paraId="5CF4CF2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3.6.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increase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increase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substantiated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cover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letter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together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increase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allowed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20% </w:t>
            </w:r>
            <w:proofErr w:type="spellStart"/>
            <w:r w:rsidRPr="00291EBD">
              <w:rPr>
                <w:rFonts w:ascii="Times New Roman" w:eastAsia="Times New Roman" w:hAnsi="Times New Roman" w:cs="Times New Roman"/>
                <w:bCs/>
              </w:rPr>
              <w:t>relative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w:t>
            </w:r>
          </w:p>
          <w:p w14:paraId="36BBF7AA"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3.7.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deemed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64190F32"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3.8.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considered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banking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project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reasoned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motivated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deemed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signed</w:t>
            </w:r>
            <w:proofErr w:type="spellEnd"/>
            <w:r w:rsidRPr="00291EBD">
              <w:rPr>
                <w:rFonts w:ascii="Times New Roman" w:eastAsia="Times New Roman" w:hAnsi="Times New Roman" w:cs="Times New Roman"/>
                <w:bCs/>
              </w:rPr>
              <w:t>.</w:t>
            </w:r>
          </w:p>
          <w:p w14:paraId="689A081B"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3.9.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remuneration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Appendix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w:t>
            </w:r>
            <w:proofErr w:type="spellEnd"/>
            <w:r w:rsidRPr="00291EBD">
              <w:rPr>
                <w:rFonts w:ascii="Times New Roman" w:eastAsia="Times New Roman" w:hAnsi="Times New Roman" w:cs="Times New Roman"/>
                <w:bCs/>
              </w:rPr>
              <w:t xml:space="preserve">. 1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479177C3" w14:textId="77777777" w:rsidR="00291EBD" w:rsidRDefault="00291EBD" w:rsidP="00291EBD">
            <w:pPr>
              <w:widowControl w:val="0"/>
              <w:tabs>
                <w:tab w:val="left" w:pos="6718"/>
              </w:tabs>
              <w:jc w:val="both"/>
              <w:rPr>
                <w:rFonts w:ascii="Times New Roman" w:eastAsia="Times New Roman" w:hAnsi="Times New Roman" w:cs="Times New Roman"/>
                <w:bCs/>
              </w:rPr>
            </w:pPr>
          </w:p>
          <w:p w14:paraId="4DE6D09A" w14:textId="77777777" w:rsidR="00291EBD" w:rsidRPr="00DC5C7E" w:rsidRDefault="00291EBD" w:rsidP="00291EBD">
            <w:pPr>
              <w:widowControl w:val="0"/>
              <w:tabs>
                <w:tab w:val="left" w:pos="6718"/>
              </w:tabs>
              <w:jc w:val="both"/>
              <w:rPr>
                <w:rFonts w:ascii="Times New Roman" w:eastAsia="Times New Roman" w:hAnsi="Times New Roman" w:cs="Times New Roman"/>
                <w:b/>
              </w:rPr>
            </w:pPr>
            <w:r w:rsidRPr="00DC5C7E">
              <w:rPr>
                <w:rFonts w:ascii="Times New Roman" w:eastAsia="Times New Roman" w:hAnsi="Times New Roman" w:cs="Times New Roman"/>
                <w:b/>
              </w:rPr>
              <w:t xml:space="preserve">4. </w:t>
            </w:r>
            <w:proofErr w:type="spellStart"/>
            <w:r w:rsidRPr="00DC5C7E">
              <w:rPr>
                <w:rFonts w:ascii="Times New Roman" w:eastAsia="Times New Roman" w:hAnsi="Times New Roman" w:cs="Times New Roman"/>
                <w:b/>
              </w:rPr>
              <w:t>Relationship</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between</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Parties</w:t>
            </w:r>
            <w:proofErr w:type="spellEnd"/>
          </w:p>
          <w:p w14:paraId="2ADD8BF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4.1.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electronic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email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WORD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PDF </w:t>
            </w:r>
            <w:proofErr w:type="spellStart"/>
            <w:r w:rsidRPr="00291EBD">
              <w:rPr>
                <w:rFonts w:ascii="Times New Roman" w:eastAsia="Times New Roman" w:hAnsi="Times New Roman" w:cs="Times New Roman"/>
                <w:bCs/>
              </w:rPr>
              <w:t>format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indicating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number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people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necessary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w:t>
            </w:r>
          </w:p>
          <w:p w14:paraId="104EA141"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4.2.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ensure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prompt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response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eliminate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deficiencies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detected</w:t>
            </w:r>
            <w:proofErr w:type="spellEnd"/>
            <w:r w:rsidRPr="00291EBD">
              <w:rPr>
                <w:rFonts w:ascii="Times New Roman" w:eastAsia="Times New Roman" w:hAnsi="Times New Roman" w:cs="Times New Roman"/>
                <w:bCs/>
              </w:rPr>
              <w:t>.</w:t>
            </w:r>
          </w:p>
          <w:p w14:paraId="338CE20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4.3.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rental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indicating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different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least</w:t>
            </w:r>
            <w:proofErr w:type="spellEnd"/>
            <w:r w:rsidRPr="00291EBD">
              <w:rPr>
                <w:rFonts w:ascii="Times New Roman" w:eastAsia="Times New Roman" w:hAnsi="Times New Roman" w:cs="Times New Roman"/>
                <w:bCs/>
              </w:rPr>
              <w:t xml:space="preserve"> 2) </w:t>
            </w:r>
            <w:proofErr w:type="spellStart"/>
            <w:r w:rsidRPr="00291EBD">
              <w:rPr>
                <w:rFonts w:ascii="Times New Roman" w:eastAsia="Times New Roman" w:hAnsi="Times New Roman" w:cs="Times New Roman"/>
                <w:bCs/>
              </w:rPr>
              <w:t>options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proposal</w:t>
            </w:r>
            <w:proofErr w:type="spellEnd"/>
            <w:r w:rsidRPr="00291EBD">
              <w:rPr>
                <w:rFonts w:ascii="Times New Roman" w:eastAsia="Times New Roman" w:hAnsi="Times New Roman" w:cs="Times New Roman"/>
                <w:bCs/>
              </w:rPr>
              <w:t>.</w:t>
            </w:r>
          </w:p>
          <w:p w14:paraId="3EC7EED9"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lastRenderedPageBreak/>
              <w:t xml:space="preserve">4.4.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carried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business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justified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exclusively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affixing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signature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seal</w:t>
            </w:r>
            <w:proofErr w:type="spellEnd"/>
            <w:r w:rsidRPr="00291EBD">
              <w:rPr>
                <w:rFonts w:ascii="Times New Roman" w:eastAsia="Times New Roman" w:hAnsi="Times New Roman" w:cs="Times New Roman"/>
                <w:bCs/>
              </w:rPr>
              <w:t>.</w:t>
            </w:r>
          </w:p>
          <w:p w14:paraId="1722DF8A"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4.5.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contain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initial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monetary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nature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production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printed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souvenir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products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together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corresponding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basis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advance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w:t>
            </w:r>
          </w:p>
          <w:p w14:paraId="2FE6696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4.6.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carried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business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submission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reasoned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motivated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deemed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approved</w:t>
            </w:r>
            <w:proofErr w:type="spellEnd"/>
            <w:r w:rsidRPr="00291EBD">
              <w:rPr>
                <w:rFonts w:ascii="Times New Roman" w:eastAsia="Times New Roman" w:hAnsi="Times New Roman" w:cs="Times New Roman"/>
                <w:bCs/>
              </w:rPr>
              <w:t>.</w:t>
            </w:r>
          </w:p>
          <w:p w14:paraId="46479D2A"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4.7.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contains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things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logistical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support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maintenance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together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corresponding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basis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72FBB63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4.8.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motivated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urgent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negotiations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resolve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issues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raised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necessary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eliminate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deficiencies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arisen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through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fault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latter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eliminate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soon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possible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own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efforts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impossible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eliminate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deficiencies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adjust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deficiencies</w:t>
            </w:r>
            <w:proofErr w:type="spellEnd"/>
            <w:r w:rsidRPr="00291EBD">
              <w:rPr>
                <w:rFonts w:ascii="Times New Roman" w:eastAsia="Times New Roman" w:hAnsi="Times New Roman" w:cs="Times New Roman"/>
                <w:bCs/>
              </w:rPr>
              <w:t>.</w:t>
            </w:r>
          </w:p>
          <w:p w14:paraId="3D89A6DB"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4.9.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hiring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temporary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period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holding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hotel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hotel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independently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own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hotel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limited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telephone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mini-bar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laundry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etc</w:t>
            </w:r>
            <w:proofErr w:type="spellEnd"/>
            <w:r w:rsidRPr="00291EBD">
              <w:rPr>
                <w:rFonts w:ascii="Times New Roman" w:eastAsia="Times New Roman" w:hAnsi="Times New Roman" w:cs="Times New Roman"/>
                <w:bCs/>
              </w:rPr>
              <w:t>.).</w:t>
            </w:r>
          </w:p>
          <w:p w14:paraId="64D301CA"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4.10. </w:t>
            </w:r>
            <w:proofErr w:type="spellStart"/>
            <w:r w:rsidRPr="00291EBD">
              <w:rPr>
                <w:rFonts w:ascii="Times New Roman" w:eastAsia="Times New Roman" w:hAnsi="Times New Roman" w:cs="Times New Roman"/>
                <w:bCs/>
              </w:rPr>
              <w:t>Coordination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entrusted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authorized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hereinafter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referred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Coordinator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appointed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whose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identity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0DF8813F"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4.11. </w:t>
            </w:r>
            <w:proofErr w:type="spellStart"/>
            <w:r w:rsidRPr="00291EBD">
              <w:rPr>
                <w:rFonts w:ascii="Times New Roman" w:eastAsia="Times New Roman" w:hAnsi="Times New Roman" w:cs="Times New Roman"/>
                <w:bCs/>
              </w:rPr>
              <w:t>Coordination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consists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monitoring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progress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quality</w:t>
            </w:r>
            <w:proofErr w:type="spellEnd"/>
            <w:r w:rsidRPr="00291EBD">
              <w:rPr>
                <w:rFonts w:ascii="Times New Roman" w:eastAsia="Times New Roman" w:hAnsi="Times New Roman" w:cs="Times New Roman"/>
                <w:bCs/>
              </w:rPr>
              <w:t>.</w:t>
            </w:r>
          </w:p>
          <w:p w14:paraId="1182FFB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lastRenderedPageBreak/>
              <w:t xml:space="preserve">4.12. Exchange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carried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orally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using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electronic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communication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Messages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sent</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received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using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electronic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communication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considered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integral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basis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38C0A4A1"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4.13.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originals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following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invoice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certificate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work</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performed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full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necessary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attachments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fiscal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commodity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receipts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confirming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p>
          <w:p w14:paraId="48FBBB3A" w14:textId="77777777" w:rsidR="00291EBD" w:rsidRPr="00291EBD" w:rsidRDefault="00291EBD" w:rsidP="00291EBD">
            <w:pPr>
              <w:widowControl w:val="0"/>
              <w:tabs>
                <w:tab w:val="left" w:pos="6718"/>
              </w:tabs>
              <w:jc w:val="both"/>
              <w:rPr>
                <w:rFonts w:ascii="Times New Roman" w:eastAsia="Times New Roman" w:hAnsi="Times New Roman" w:cs="Times New Roman"/>
                <w:bCs/>
              </w:rPr>
            </w:pP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addition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above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following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separately</w:t>
            </w:r>
            <w:proofErr w:type="spellEnd"/>
            <w:r w:rsidRPr="00291EBD">
              <w:rPr>
                <w:rFonts w:ascii="Times New Roman" w:eastAsia="Times New Roman" w:hAnsi="Times New Roman" w:cs="Times New Roman"/>
                <w:bCs/>
              </w:rPr>
              <w:t>:</w:t>
            </w:r>
          </w:p>
          <w:p w14:paraId="7C4A7BB4"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copy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hotel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place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accommodation</w:t>
            </w:r>
            <w:proofErr w:type="spellEnd"/>
            <w:r w:rsidRPr="00291EBD">
              <w:rPr>
                <w:rFonts w:ascii="Times New Roman" w:eastAsia="Times New Roman" w:hAnsi="Times New Roman" w:cs="Times New Roman"/>
                <w:bCs/>
              </w:rPr>
              <w:t>)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details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number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fiscal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check</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seal</w:t>
            </w:r>
            <w:proofErr w:type="spellEnd"/>
            <w:r w:rsidRPr="00291EBD">
              <w:rPr>
                <w:rFonts w:ascii="Times New Roman" w:eastAsia="Times New Roman" w:hAnsi="Times New Roman" w:cs="Times New Roman"/>
                <w:bCs/>
              </w:rPr>
              <w:t>;</w:t>
            </w:r>
          </w:p>
          <w:p w14:paraId="5078AE36"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travel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travel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tickets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travel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sheet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details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route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particular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distance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km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providing</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transfer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location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indicated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seal</w:t>
            </w:r>
            <w:proofErr w:type="spellEnd"/>
            <w:r w:rsidRPr="00291EBD">
              <w:rPr>
                <w:rFonts w:ascii="Times New Roman" w:eastAsia="Times New Roman" w:hAnsi="Times New Roman" w:cs="Times New Roman"/>
                <w:bCs/>
              </w:rPr>
              <w:t>;</w:t>
            </w:r>
          </w:p>
          <w:p w14:paraId="40C0375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catering</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copy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details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menu</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catering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establishment</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fiscal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check</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seal</w:t>
            </w:r>
            <w:proofErr w:type="spellEnd"/>
            <w:r w:rsidRPr="00291EBD">
              <w:rPr>
                <w:rFonts w:ascii="Times New Roman" w:eastAsia="Times New Roman" w:hAnsi="Times New Roman" w:cs="Times New Roman"/>
                <w:bCs/>
              </w:rPr>
              <w:t>;</w:t>
            </w:r>
          </w:p>
          <w:p w14:paraId="2917E9C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rental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copy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institution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room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rental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fiscal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check</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seal</w:t>
            </w:r>
            <w:proofErr w:type="spellEnd"/>
            <w:r w:rsidRPr="00291EBD">
              <w:rPr>
                <w:rFonts w:ascii="Times New Roman" w:eastAsia="Times New Roman" w:hAnsi="Times New Roman" w:cs="Times New Roman"/>
                <w:bCs/>
              </w:rPr>
              <w:t>;</w:t>
            </w:r>
          </w:p>
          <w:p w14:paraId="70883491"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unforeseen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copies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checks</w:t>
            </w:r>
            <w:proofErr w:type="spellEnd"/>
            <w:r w:rsidRPr="00291EBD">
              <w:rPr>
                <w:rFonts w:ascii="Times New Roman" w:eastAsia="Times New Roman" w:hAnsi="Times New Roman" w:cs="Times New Roman"/>
                <w:bCs/>
              </w:rPr>
              <w:t>).</w:t>
            </w:r>
          </w:p>
          <w:p w14:paraId="518C68A1" w14:textId="77777777" w:rsidR="00291EBD" w:rsidRDefault="00291EBD" w:rsidP="00291EBD">
            <w:pPr>
              <w:widowControl w:val="0"/>
              <w:tabs>
                <w:tab w:val="left" w:pos="6718"/>
              </w:tabs>
              <w:jc w:val="both"/>
              <w:rPr>
                <w:rFonts w:ascii="Times New Roman" w:eastAsia="Times New Roman" w:hAnsi="Times New Roman" w:cs="Times New Roman"/>
                <w:bCs/>
              </w:rPr>
            </w:pPr>
          </w:p>
          <w:p w14:paraId="3C4B0675" w14:textId="77777777" w:rsidR="00291EBD" w:rsidRDefault="00291EBD" w:rsidP="00291EBD">
            <w:pPr>
              <w:widowControl w:val="0"/>
              <w:tabs>
                <w:tab w:val="left" w:pos="6718"/>
              </w:tabs>
              <w:jc w:val="both"/>
              <w:rPr>
                <w:rFonts w:ascii="Times New Roman" w:eastAsia="Times New Roman" w:hAnsi="Times New Roman" w:cs="Times New Roman"/>
                <w:bCs/>
              </w:rPr>
            </w:pPr>
          </w:p>
          <w:p w14:paraId="2956508D" w14:textId="77777777" w:rsidR="00291EBD" w:rsidRDefault="00291EBD" w:rsidP="00291EBD">
            <w:pPr>
              <w:widowControl w:val="0"/>
              <w:tabs>
                <w:tab w:val="left" w:pos="6718"/>
              </w:tabs>
              <w:jc w:val="both"/>
              <w:rPr>
                <w:rFonts w:ascii="Times New Roman" w:eastAsia="Times New Roman" w:hAnsi="Times New Roman" w:cs="Times New Roman"/>
                <w:bCs/>
              </w:rPr>
            </w:pPr>
          </w:p>
          <w:p w14:paraId="5D8CECDB" w14:textId="50F20F50" w:rsidR="00291EBD" w:rsidRDefault="00291EBD" w:rsidP="00291EBD">
            <w:pPr>
              <w:widowControl w:val="0"/>
              <w:tabs>
                <w:tab w:val="left" w:pos="6718"/>
              </w:tabs>
              <w:jc w:val="both"/>
              <w:rPr>
                <w:rFonts w:ascii="Times New Roman" w:eastAsia="Times New Roman" w:hAnsi="Times New Roman" w:cs="Times New Roman"/>
                <w:bCs/>
              </w:rPr>
            </w:pPr>
          </w:p>
          <w:p w14:paraId="71425104" w14:textId="182B084E" w:rsidR="00DC5C7E" w:rsidRDefault="00DC5C7E" w:rsidP="00291EBD">
            <w:pPr>
              <w:widowControl w:val="0"/>
              <w:tabs>
                <w:tab w:val="left" w:pos="6718"/>
              </w:tabs>
              <w:jc w:val="both"/>
              <w:rPr>
                <w:rFonts w:ascii="Times New Roman" w:eastAsia="Times New Roman" w:hAnsi="Times New Roman" w:cs="Times New Roman"/>
                <w:bCs/>
              </w:rPr>
            </w:pPr>
          </w:p>
          <w:p w14:paraId="45EA69EF" w14:textId="4CEEC83F" w:rsidR="00DC5C7E" w:rsidRDefault="00DC5C7E" w:rsidP="00291EBD">
            <w:pPr>
              <w:widowControl w:val="0"/>
              <w:tabs>
                <w:tab w:val="left" w:pos="6718"/>
              </w:tabs>
              <w:jc w:val="both"/>
              <w:rPr>
                <w:rFonts w:ascii="Times New Roman" w:eastAsia="Times New Roman" w:hAnsi="Times New Roman" w:cs="Times New Roman"/>
                <w:bCs/>
              </w:rPr>
            </w:pPr>
          </w:p>
          <w:p w14:paraId="7F84EB3B" w14:textId="77777777" w:rsidR="00DC5C7E" w:rsidRDefault="00DC5C7E" w:rsidP="00291EBD">
            <w:pPr>
              <w:widowControl w:val="0"/>
              <w:tabs>
                <w:tab w:val="left" w:pos="6718"/>
              </w:tabs>
              <w:jc w:val="both"/>
              <w:rPr>
                <w:rFonts w:ascii="Times New Roman" w:eastAsia="Times New Roman" w:hAnsi="Times New Roman" w:cs="Times New Roman"/>
                <w:bCs/>
              </w:rPr>
            </w:pPr>
          </w:p>
          <w:p w14:paraId="57439FB4" w14:textId="77777777" w:rsidR="00291EBD" w:rsidRDefault="00291EBD" w:rsidP="00291EBD">
            <w:pPr>
              <w:widowControl w:val="0"/>
              <w:tabs>
                <w:tab w:val="left" w:pos="6718"/>
              </w:tabs>
              <w:jc w:val="both"/>
              <w:rPr>
                <w:rFonts w:ascii="Times New Roman" w:eastAsia="Times New Roman" w:hAnsi="Times New Roman" w:cs="Times New Roman"/>
                <w:bCs/>
              </w:rPr>
            </w:pPr>
          </w:p>
          <w:p w14:paraId="7F52A25A" w14:textId="77777777" w:rsidR="00291EBD" w:rsidRPr="00DC5C7E" w:rsidRDefault="00291EBD" w:rsidP="00291EBD">
            <w:pPr>
              <w:widowControl w:val="0"/>
              <w:tabs>
                <w:tab w:val="left" w:pos="6718"/>
              </w:tabs>
              <w:jc w:val="both"/>
              <w:rPr>
                <w:rFonts w:ascii="Times New Roman" w:eastAsia="Times New Roman" w:hAnsi="Times New Roman" w:cs="Times New Roman"/>
                <w:b/>
              </w:rPr>
            </w:pPr>
            <w:r w:rsidRPr="00DC5C7E">
              <w:rPr>
                <w:rFonts w:ascii="Times New Roman" w:eastAsia="Times New Roman" w:hAnsi="Times New Roman" w:cs="Times New Roman"/>
                <w:b/>
              </w:rPr>
              <w:t xml:space="preserve">5. </w:t>
            </w:r>
            <w:proofErr w:type="spellStart"/>
            <w:r w:rsidRPr="00DC5C7E">
              <w:rPr>
                <w:rFonts w:ascii="Times New Roman" w:eastAsia="Times New Roman" w:hAnsi="Times New Roman" w:cs="Times New Roman"/>
                <w:b/>
              </w:rPr>
              <w:t>Liability</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Parties</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and</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Dispute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Resolution</w:t>
            </w:r>
            <w:proofErr w:type="spellEnd"/>
          </w:p>
          <w:p w14:paraId="202B4CC9"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5.1.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improper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applicable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law</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382D78B0"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5.2.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range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Estimate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return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portion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received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proportional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undelivered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except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otherwise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certain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portion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initiative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already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preparatory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lastRenderedPageBreak/>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expression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return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portion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proportional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undelivered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w:t>
            </w:r>
          </w:p>
          <w:p w14:paraId="437BBE3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5.3.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refuses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10 (</w:t>
            </w:r>
            <w:proofErr w:type="spellStart"/>
            <w:r w:rsidRPr="00291EBD">
              <w:rPr>
                <w:rFonts w:ascii="Times New Roman" w:eastAsia="Times New Roman" w:hAnsi="Times New Roman" w:cs="Times New Roman"/>
                <w:bCs/>
              </w:rPr>
              <w:t>ten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calendar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before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entire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amount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losses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incurred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latter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7 (</w:t>
            </w:r>
            <w:proofErr w:type="spellStart"/>
            <w:r w:rsidRPr="00291EBD">
              <w:rPr>
                <w:rFonts w:ascii="Times New Roman" w:eastAsia="Times New Roman" w:hAnsi="Times New Roman" w:cs="Times New Roman"/>
                <w:bCs/>
              </w:rPr>
              <w:t>seven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calendar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request</w:t>
            </w:r>
            <w:proofErr w:type="spellEnd"/>
            <w:r w:rsidRPr="00291EBD">
              <w:rPr>
                <w:rFonts w:ascii="Times New Roman" w:eastAsia="Times New Roman" w:hAnsi="Times New Roman" w:cs="Times New Roman"/>
                <w:bCs/>
              </w:rPr>
              <w:t>.</w:t>
            </w:r>
          </w:p>
          <w:p w14:paraId="7D3D52B7"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5.4.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determined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penalty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current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legislation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w:t>
            </w:r>
          </w:p>
          <w:p w14:paraId="349B37A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5.5.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damages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caused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premises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where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place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hotel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accommodated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technical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equipment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used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participants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above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indemnify</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compensate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losses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damage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incurred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framework</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41B30791"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5.6.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non-fulfillment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improper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determined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applicable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law</w:t>
            </w:r>
            <w:proofErr w:type="spellEnd"/>
            <w:r w:rsidRPr="00291EBD">
              <w:rPr>
                <w:rFonts w:ascii="Times New Roman" w:eastAsia="Times New Roman" w:hAnsi="Times New Roman" w:cs="Times New Roman"/>
                <w:bCs/>
              </w:rPr>
              <w:t>.</w:t>
            </w:r>
          </w:p>
          <w:p w14:paraId="0C360FDC"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5.7.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issues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arise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regarding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issues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non-fulfillment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improper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resolved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law</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w:t>
            </w:r>
          </w:p>
          <w:p w14:paraId="4B4999D9"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5.8.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dispute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arising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connection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particular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regarding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interpretation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termination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invalidity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resolved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through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negotiations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between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resolution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through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negotiations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impossible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consideration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resolution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Commercial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Court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accordance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applicable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law</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w:t>
            </w:r>
          </w:p>
          <w:p w14:paraId="50D53956" w14:textId="77777777" w:rsidR="00291EBD" w:rsidRDefault="00291EBD" w:rsidP="00291EBD">
            <w:pPr>
              <w:widowControl w:val="0"/>
              <w:tabs>
                <w:tab w:val="left" w:pos="6718"/>
              </w:tabs>
              <w:jc w:val="both"/>
              <w:rPr>
                <w:rFonts w:ascii="Times New Roman" w:eastAsia="Times New Roman" w:hAnsi="Times New Roman" w:cs="Times New Roman"/>
                <w:bCs/>
              </w:rPr>
            </w:pPr>
          </w:p>
          <w:p w14:paraId="2FD97716" w14:textId="77777777" w:rsidR="00291EBD" w:rsidRDefault="00291EBD" w:rsidP="00291EBD">
            <w:pPr>
              <w:widowControl w:val="0"/>
              <w:tabs>
                <w:tab w:val="left" w:pos="6718"/>
              </w:tabs>
              <w:jc w:val="both"/>
              <w:rPr>
                <w:rFonts w:ascii="Times New Roman" w:eastAsia="Times New Roman" w:hAnsi="Times New Roman" w:cs="Times New Roman"/>
                <w:bCs/>
              </w:rPr>
            </w:pPr>
          </w:p>
          <w:p w14:paraId="3A449E08" w14:textId="77777777" w:rsidR="00291EBD" w:rsidRDefault="00291EBD" w:rsidP="00291EBD">
            <w:pPr>
              <w:widowControl w:val="0"/>
              <w:tabs>
                <w:tab w:val="left" w:pos="6718"/>
              </w:tabs>
              <w:jc w:val="both"/>
              <w:rPr>
                <w:rFonts w:ascii="Times New Roman" w:eastAsia="Times New Roman" w:hAnsi="Times New Roman" w:cs="Times New Roman"/>
                <w:bCs/>
              </w:rPr>
            </w:pPr>
          </w:p>
          <w:p w14:paraId="4C02A40E" w14:textId="77777777" w:rsidR="00291EBD" w:rsidRDefault="00291EBD" w:rsidP="00291EBD">
            <w:pPr>
              <w:widowControl w:val="0"/>
              <w:tabs>
                <w:tab w:val="left" w:pos="6718"/>
              </w:tabs>
              <w:jc w:val="both"/>
              <w:rPr>
                <w:rFonts w:ascii="Times New Roman" w:eastAsia="Times New Roman" w:hAnsi="Times New Roman" w:cs="Times New Roman"/>
                <w:bCs/>
              </w:rPr>
            </w:pPr>
          </w:p>
          <w:p w14:paraId="1FD17A20" w14:textId="77777777" w:rsidR="00291EBD" w:rsidRPr="00DC5C7E" w:rsidRDefault="00291EBD"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 xml:space="preserve">6. </w:t>
            </w:r>
            <w:proofErr w:type="spellStart"/>
            <w:r w:rsidRPr="00DC5C7E">
              <w:rPr>
                <w:rFonts w:ascii="Times New Roman" w:eastAsia="Times New Roman" w:hAnsi="Times New Roman" w:cs="Times New Roman"/>
                <w:b/>
              </w:rPr>
              <w:t>Force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Majeure</w:t>
            </w:r>
            <w:proofErr w:type="spellEnd"/>
          </w:p>
          <w:p w14:paraId="4246E063"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6.1. A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guilty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exempted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liability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was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consequence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majeure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namely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natural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disasters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authorities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impossible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depend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third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341B09BC"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6.2. </w:t>
            </w:r>
            <w:proofErr w:type="spellStart"/>
            <w:r w:rsidRPr="00291EBD">
              <w:rPr>
                <w:rFonts w:ascii="Times New Roman" w:eastAsia="Times New Roman" w:hAnsi="Times New Roman" w:cs="Times New Roman"/>
                <w:bCs/>
              </w:rPr>
              <w:t>Upon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occurrence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above-mentioned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majeure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impossible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fulfill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notify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attaching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issued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authorized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bodies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confirming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occurrence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lastRenderedPageBreak/>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failure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conditions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majeure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w:t>
            </w:r>
          </w:p>
          <w:p w14:paraId="0C514DFD"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6.3.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performance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automatically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extended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duration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majeure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subject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timely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notification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occurrence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said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w:t>
            </w:r>
          </w:p>
          <w:p w14:paraId="55797736"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6.4.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circumstances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clause</w:t>
            </w:r>
            <w:proofErr w:type="spellEnd"/>
            <w:r w:rsidRPr="00291EBD">
              <w:rPr>
                <w:rFonts w:ascii="Times New Roman" w:eastAsia="Times New Roman" w:hAnsi="Times New Roman" w:cs="Times New Roman"/>
                <w:bCs/>
              </w:rPr>
              <w:t xml:space="preserve"> 6.2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twenty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calendar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terminate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settlements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termination</w:t>
            </w:r>
            <w:proofErr w:type="spellEnd"/>
            <w:r w:rsidRPr="00291EBD">
              <w:rPr>
                <w:rFonts w:ascii="Times New Roman" w:eastAsia="Times New Roman" w:hAnsi="Times New Roman" w:cs="Times New Roman"/>
                <w:bCs/>
              </w:rPr>
              <w:t>.</w:t>
            </w:r>
          </w:p>
          <w:p w14:paraId="23A4890B" w14:textId="77777777" w:rsidR="00291EBD" w:rsidRDefault="00291EBD" w:rsidP="00291EBD">
            <w:pPr>
              <w:widowControl w:val="0"/>
              <w:tabs>
                <w:tab w:val="left" w:pos="6718"/>
              </w:tabs>
              <w:jc w:val="both"/>
              <w:rPr>
                <w:rFonts w:ascii="Times New Roman" w:eastAsia="Times New Roman" w:hAnsi="Times New Roman" w:cs="Times New Roman"/>
                <w:bCs/>
              </w:rPr>
            </w:pPr>
          </w:p>
          <w:p w14:paraId="2730C0CA" w14:textId="77777777" w:rsidR="00291EBD" w:rsidRPr="00DC5C7E" w:rsidRDefault="00291EBD" w:rsidP="00DC5C7E">
            <w:pPr>
              <w:widowControl w:val="0"/>
              <w:tabs>
                <w:tab w:val="left" w:pos="6718"/>
              </w:tabs>
              <w:jc w:val="center"/>
              <w:rPr>
                <w:rFonts w:ascii="Times New Roman" w:eastAsia="Times New Roman" w:hAnsi="Times New Roman" w:cs="Times New Roman"/>
                <w:b/>
              </w:rPr>
            </w:pPr>
            <w:r w:rsidRPr="00DC5C7E">
              <w:rPr>
                <w:rFonts w:ascii="Times New Roman" w:eastAsia="Times New Roman" w:hAnsi="Times New Roman" w:cs="Times New Roman"/>
                <w:b/>
              </w:rPr>
              <w:t xml:space="preserve">7. </w:t>
            </w:r>
            <w:proofErr w:type="spellStart"/>
            <w:r w:rsidRPr="00DC5C7E">
              <w:rPr>
                <w:rFonts w:ascii="Times New Roman" w:eastAsia="Times New Roman" w:hAnsi="Times New Roman" w:cs="Times New Roman"/>
                <w:b/>
              </w:rPr>
              <w:t>Term</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of</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the</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Agreement</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and</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other</w:t>
            </w:r>
            <w:proofErr w:type="spellEnd"/>
            <w:r w:rsidRPr="00DC5C7E">
              <w:rPr>
                <w:rFonts w:ascii="Times New Roman" w:eastAsia="Times New Roman" w:hAnsi="Times New Roman" w:cs="Times New Roman"/>
                <w:b/>
              </w:rPr>
              <w:t xml:space="preserve"> </w:t>
            </w:r>
            <w:proofErr w:type="spellStart"/>
            <w:r w:rsidRPr="00DC5C7E">
              <w:rPr>
                <w:rFonts w:ascii="Times New Roman" w:eastAsia="Times New Roman" w:hAnsi="Times New Roman" w:cs="Times New Roman"/>
                <w:b/>
              </w:rPr>
              <w:t>conditions</w:t>
            </w:r>
            <w:proofErr w:type="spellEnd"/>
          </w:p>
          <w:p w14:paraId="1460DD21"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7.1.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moment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valid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until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630FEE80"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7.2.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terminate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mutual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formalized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additional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early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termination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initiative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latter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compensate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expenses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related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incurred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connection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753D8CD6"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7.3.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amendments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supplements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writing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authorized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integral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5550D84A"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7.4.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notify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writing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within</w:t>
            </w:r>
            <w:proofErr w:type="spellEnd"/>
            <w:r w:rsidRPr="00291EBD">
              <w:rPr>
                <w:rFonts w:ascii="Times New Roman" w:eastAsia="Times New Roman" w:hAnsi="Times New Roman" w:cs="Times New Roman"/>
                <w:bCs/>
              </w:rPr>
              <w:t xml:space="preserve"> 3 (</w:t>
            </w:r>
            <w:proofErr w:type="spellStart"/>
            <w:r w:rsidRPr="00291EBD">
              <w:rPr>
                <w:rFonts w:ascii="Times New Roman" w:eastAsia="Times New Roman" w:hAnsi="Times New Roman" w:cs="Times New Roman"/>
                <w:bCs/>
              </w:rPr>
              <w:t>three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calendar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days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change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addresses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details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persons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responsible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execution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1986741D"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7.5.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time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non-profit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organization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tax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payer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general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grounds</w:t>
            </w:r>
            <w:proofErr w:type="spellEnd"/>
            <w:r w:rsidRPr="00291EBD">
              <w:rPr>
                <w:rFonts w:ascii="Times New Roman" w:eastAsia="Times New Roman" w:hAnsi="Times New Roman" w:cs="Times New Roman"/>
                <w:bCs/>
              </w:rPr>
              <w:t>.</w:t>
            </w:r>
          </w:p>
          <w:p w14:paraId="56213F3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7.6.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transfer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claim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third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allowed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prior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written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w:t>
            </w:r>
          </w:p>
          <w:p w14:paraId="54833A82"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7.7.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drawn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two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copies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equal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copy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w:t>
            </w:r>
          </w:p>
          <w:p w14:paraId="5B98D35A"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7.8.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annexes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authorized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integral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w:t>
            </w:r>
            <w:proofErr w:type="spellEnd"/>
            <w:r w:rsidRPr="00291EBD">
              <w:rPr>
                <w:rFonts w:ascii="Times New Roman" w:eastAsia="Times New Roman" w:hAnsi="Times New Roman" w:cs="Times New Roman"/>
                <w:bCs/>
              </w:rPr>
              <w:t>.</w:t>
            </w:r>
          </w:p>
          <w:p w14:paraId="0C37B489" w14:textId="77777777" w:rsidR="00291EBD" w:rsidRDefault="00291EBD" w:rsidP="00291EBD">
            <w:pPr>
              <w:widowControl w:val="0"/>
              <w:tabs>
                <w:tab w:val="left" w:pos="6718"/>
              </w:tabs>
              <w:jc w:val="both"/>
              <w:rPr>
                <w:rFonts w:ascii="Times New Roman" w:eastAsia="Times New Roman" w:hAnsi="Times New Roman" w:cs="Times New Roman"/>
                <w:bCs/>
              </w:rPr>
            </w:pPr>
          </w:p>
          <w:p w14:paraId="1A437CAC"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7.9.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current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legislation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Ukraine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protection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personal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combating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corruption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combating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legalization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laundering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proceeds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from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crime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preventing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financing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terrorism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reasonable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measures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counteract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combat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exploitation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vulnerable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groups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harassment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workplace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attacks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threats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threats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power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inefficient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management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misuse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misappropriation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assets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funds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theft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fraud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distortion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collusion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procurement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principles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negligence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conflict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interest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relevant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legislation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norms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international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humanitarian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law</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human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refugee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law</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humanitarian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principles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confidentiality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principles</w:t>
            </w:r>
            <w:proofErr w:type="spellEnd"/>
            <w:r w:rsidRPr="00291EBD">
              <w:rPr>
                <w:rFonts w:ascii="Times New Roman" w:eastAsia="Times New Roman" w:hAnsi="Times New Roman" w:cs="Times New Roman"/>
                <w:bCs/>
              </w:rPr>
              <w:t>.</w:t>
            </w:r>
          </w:p>
          <w:p w14:paraId="2A1296F8"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7.10.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allow</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process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implementing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w:t>
            </w:r>
          </w:p>
          <w:p w14:paraId="263682AF"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discrimination</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situations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person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group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persons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grounds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their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skin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color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lastRenderedPageBreak/>
              <w:t>political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religious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beliefs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disability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ethnic</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social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origin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citizenship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family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property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status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place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residence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language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characteristics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assumed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subject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restrictions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recognition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exercise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enjoyment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freedoms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w:t>
            </w:r>
            <w:proofErr w:type="spellEnd"/>
            <w:r w:rsidRPr="00291EBD">
              <w:rPr>
                <w:rFonts w:ascii="Times New Roman" w:eastAsia="Times New Roman" w:hAnsi="Times New Roman" w:cs="Times New Roman"/>
                <w:bCs/>
              </w:rPr>
              <w:t>;</w:t>
            </w:r>
          </w:p>
          <w:p w14:paraId="14403E35"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exploitation</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attempted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vulnerable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position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power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obtain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benefit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material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social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political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through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exploitation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person</w:t>
            </w:r>
            <w:proofErr w:type="spellEnd"/>
            <w:r w:rsidRPr="00291EBD">
              <w:rPr>
                <w:rFonts w:ascii="Times New Roman" w:eastAsia="Times New Roman" w:hAnsi="Times New Roman" w:cs="Times New Roman"/>
                <w:bCs/>
              </w:rPr>
              <w:t>;</w:t>
            </w:r>
          </w:p>
          <w:p w14:paraId="7F9F276E"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harassment</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unwanted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nature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expressed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verbal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physical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purpose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which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humiliate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insult</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person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create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effect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nature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perceived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interpreted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similarly</w:t>
            </w:r>
            <w:proofErr w:type="spellEnd"/>
            <w:r w:rsidRPr="00291EBD">
              <w:rPr>
                <w:rFonts w:ascii="Times New Roman" w:eastAsia="Times New Roman" w:hAnsi="Times New Roman" w:cs="Times New Roman"/>
                <w:bCs/>
              </w:rPr>
              <w:t>;</w:t>
            </w:r>
          </w:p>
          <w:p w14:paraId="350BB558" w14:textId="77777777" w:rsid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attempted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vulnerable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position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power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trust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obtain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services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limited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committing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threatening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nature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against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integrity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unequal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conditions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conditions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coercion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including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non-contact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interaction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commission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exploitation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cyberspace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conduct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nature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involving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children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sexual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abuse</w:t>
            </w:r>
            <w:proofErr w:type="spellEnd"/>
            <w:r w:rsidRPr="00291EBD">
              <w:rPr>
                <w:rFonts w:ascii="Times New Roman" w:eastAsia="Times New Roman" w:hAnsi="Times New Roman" w:cs="Times New Roman"/>
                <w:bCs/>
              </w:rPr>
              <w:t>.</w:t>
            </w:r>
          </w:p>
          <w:p w14:paraId="275052CB" w14:textId="77777777" w:rsidR="00291EBD" w:rsidRDefault="00291EBD" w:rsidP="00291EBD">
            <w:pPr>
              <w:widowControl w:val="0"/>
              <w:tabs>
                <w:tab w:val="left" w:pos="6718"/>
              </w:tabs>
              <w:jc w:val="both"/>
              <w:rPr>
                <w:rFonts w:ascii="Times New Roman" w:eastAsia="Times New Roman" w:hAnsi="Times New Roman" w:cs="Times New Roman"/>
                <w:bCs/>
              </w:rPr>
            </w:pPr>
          </w:p>
          <w:p w14:paraId="06EF849F"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7.11.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discovers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cases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above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undertakes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notify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writing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Also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reasonable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suspicions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above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provisions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section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occurred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may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occur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right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send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request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with</w:t>
            </w:r>
            <w:proofErr w:type="spellEnd"/>
            <w:r w:rsidRPr="00291EBD">
              <w:rPr>
                <w:rFonts w:ascii="Times New Roman" w:eastAsia="Times New Roman" w:hAnsi="Times New Roman" w:cs="Times New Roman"/>
                <w:bCs/>
              </w:rPr>
              <w:t xml:space="preserve"> a </w:t>
            </w:r>
            <w:proofErr w:type="spellStart"/>
            <w:r w:rsidRPr="00291EBD">
              <w:rPr>
                <w:rFonts w:ascii="Times New Roman" w:eastAsia="Times New Roman" w:hAnsi="Times New Roman" w:cs="Times New Roman"/>
                <w:bCs/>
              </w:rPr>
              <w:t>requirement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refute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fact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violations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obliged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immediately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stop</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take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measures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prevent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negative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consequences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actions</w:t>
            </w:r>
            <w:proofErr w:type="spellEnd"/>
            <w:r w:rsidRPr="00291EBD">
              <w:rPr>
                <w:rFonts w:ascii="Times New Roman" w:eastAsia="Times New Roman" w:hAnsi="Times New Roman" w:cs="Times New Roman"/>
                <w:bCs/>
              </w:rPr>
              <w:t>.</w:t>
            </w:r>
          </w:p>
          <w:p w14:paraId="2DBF7625" w14:textId="77777777"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7.12.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certifies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absence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claims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investigations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proceedings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ongoing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pending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imminent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completed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against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Contractor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shall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immediately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inform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Customer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writing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soon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becomes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aware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commencement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investigation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activities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legal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proceedings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against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stage</w:t>
            </w:r>
            <w:proofErr w:type="spellEnd"/>
            <w:r w:rsidRPr="00291EBD">
              <w:rPr>
                <w:rFonts w:ascii="Times New Roman" w:eastAsia="Times New Roman" w:hAnsi="Times New Roman" w:cs="Times New Roman"/>
                <w:bCs/>
              </w:rPr>
              <w:t>.</w:t>
            </w:r>
          </w:p>
          <w:p w14:paraId="55B6F971" w14:textId="25242DA1" w:rsidR="00291EBD" w:rsidRPr="00291EBD" w:rsidRDefault="00291EBD" w:rsidP="00291EBD">
            <w:pPr>
              <w:widowControl w:val="0"/>
              <w:tabs>
                <w:tab w:val="left" w:pos="6718"/>
              </w:tabs>
              <w:jc w:val="both"/>
              <w:rPr>
                <w:rFonts w:ascii="Times New Roman" w:eastAsia="Times New Roman" w:hAnsi="Times New Roman" w:cs="Times New Roman"/>
                <w:bCs/>
              </w:rPr>
            </w:pPr>
            <w:r w:rsidRPr="00291EBD">
              <w:rPr>
                <w:rFonts w:ascii="Times New Roman" w:eastAsia="Times New Roman" w:hAnsi="Times New Roman" w:cs="Times New Roman"/>
                <w:bCs/>
              </w:rPr>
              <w:t xml:space="preserve">7.13.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signing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by</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authorized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whose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personal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are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specified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annexes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well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documents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transmitted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other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for</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implementation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this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Agreement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these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confirm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that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them</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has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thus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provided</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written</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consent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each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Parties</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to</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the</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processing</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of</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personal</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data</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about</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such</w:t>
            </w:r>
            <w:proofErr w:type="spellEnd"/>
            <w:r w:rsidRPr="00291EBD">
              <w:rPr>
                <w:rFonts w:ascii="Times New Roman" w:eastAsia="Times New Roman" w:hAnsi="Times New Roman" w:cs="Times New Roman"/>
                <w:bCs/>
              </w:rPr>
              <w:t xml:space="preserve"> </w:t>
            </w:r>
            <w:proofErr w:type="spellStart"/>
            <w:r w:rsidRPr="00291EBD">
              <w:rPr>
                <w:rFonts w:ascii="Times New Roman" w:eastAsia="Times New Roman" w:hAnsi="Times New Roman" w:cs="Times New Roman"/>
                <w:bCs/>
              </w:rPr>
              <w:t>representative</w:t>
            </w:r>
            <w:proofErr w:type="spellEnd"/>
            <w:r w:rsidRPr="00291EBD">
              <w:rPr>
                <w:rFonts w:ascii="Times New Roman" w:eastAsia="Times New Roman" w:hAnsi="Times New Roman" w:cs="Times New Roman"/>
                <w:bCs/>
              </w:rPr>
              <w:t>.</w:t>
            </w:r>
          </w:p>
        </w:tc>
      </w:tr>
      <w:tr w:rsidR="004615C3" w14:paraId="2D55B93D" w14:textId="77777777" w:rsidTr="00E13A2E">
        <w:tc>
          <w:tcPr>
            <w:tcW w:w="10774" w:type="dxa"/>
            <w:gridSpan w:val="2"/>
          </w:tcPr>
          <w:p w14:paraId="51CC7FF5" w14:textId="36F474AC" w:rsidR="004615C3" w:rsidRPr="00291EBD" w:rsidRDefault="004615C3" w:rsidP="004615C3">
            <w:pPr>
              <w:widowControl w:val="0"/>
              <w:shd w:val="clear" w:color="auto" w:fill="FFFFFF"/>
              <w:tabs>
                <w:tab w:val="left" w:pos="6718"/>
              </w:tabs>
              <w:ind w:right="9"/>
              <w:jc w:val="center"/>
              <w:rPr>
                <w:rFonts w:ascii="Times New Roman" w:eastAsia="Times New Roman" w:hAnsi="Times New Roman" w:cs="Times New Roman"/>
                <w:b/>
                <w:lang w:val="uk-UA"/>
              </w:rPr>
            </w:pPr>
            <w:r w:rsidRPr="004615C3">
              <w:rPr>
                <w:rFonts w:ascii="Times New Roman" w:eastAsia="Times New Roman" w:hAnsi="Times New Roman" w:cs="Times New Roman"/>
                <w:b/>
              </w:rPr>
              <w:lastRenderedPageBreak/>
              <w:t>8. Юридичні адреси і платіжні реквізити Сторін</w:t>
            </w:r>
            <w:r w:rsidR="00291EBD">
              <w:rPr>
                <w:rFonts w:ascii="Times New Roman" w:eastAsia="Times New Roman" w:hAnsi="Times New Roman" w:cs="Times New Roman"/>
                <w:b/>
                <w:lang w:val="uk-UA"/>
              </w:rPr>
              <w:t>/</w:t>
            </w:r>
            <w:proofErr w:type="spellStart"/>
            <w:r w:rsidR="00291EBD" w:rsidRPr="00291EBD">
              <w:rPr>
                <w:rFonts w:ascii="Times New Roman" w:eastAsia="Times New Roman" w:hAnsi="Times New Roman" w:cs="Times New Roman"/>
                <w:b/>
                <w:lang w:val="uk-UA"/>
              </w:rPr>
              <w:t>Legal</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addresses</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and</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payment</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details</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of</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the</w:t>
            </w:r>
            <w:proofErr w:type="spellEnd"/>
            <w:r w:rsidR="00291EBD" w:rsidRPr="00291EBD">
              <w:rPr>
                <w:rFonts w:ascii="Times New Roman" w:eastAsia="Times New Roman" w:hAnsi="Times New Roman" w:cs="Times New Roman"/>
                <w:b/>
                <w:lang w:val="uk-UA"/>
              </w:rPr>
              <w:t xml:space="preserve"> </w:t>
            </w:r>
            <w:proofErr w:type="spellStart"/>
            <w:r w:rsidR="00291EBD" w:rsidRPr="00291EBD">
              <w:rPr>
                <w:rFonts w:ascii="Times New Roman" w:eastAsia="Times New Roman" w:hAnsi="Times New Roman" w:cs="Times New Roman"/>
                <w:b/>
                <w:lang w:val="uk-UA"/>
              </w:rPr>
              <w:t>Parties</w:t>
            </w:r>
            <w:proofErr w:type="spellEnd"/>
          </w:p>
        </w:tc>
      </w:tr>
      <w:tr w:rsidR="004615C3" w14:paraId="0479BEBF" w14:textId="77777777" w:rsidTr="00C93A03">
        <w:tc>
          <w:tcPr>
            <w:tcW w:w="5387" w:type="dxa"/>
          </w:tcPr>
          <w:p w14:paraId="429F53D7" w14:textId="77777777" w:rsid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p>
          <w:p w14:paraId="03621CB1" w14:textId="14A2BFA8"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ЗАМОВНИК</w:t>
            </w:r>
          </w:p>
          <w:p w14:paraId="65F3707D"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Благодійна організація  «Українська освітня платформа»</w:t>
            </w:r>
          </w:p>
          <w:p w14:paraId="472F6279"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79013, м. Львів, вул. Політехнічна 4/6</w:t>
            </w:r>
          </w:p>
          <w:p w14:paraId="7FE1877B"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IBAN UA 81 325365 0000002600003698941</w:t>
            </w:r>
          </w:p>
          <w:p w14:paraId="0A177D7C"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в ПАТ «Кредобанк» в м. Львів</w:t>
            </w:r>
          </w:p>
          <w:p w14:paraId="4235C501"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МФО 325365</w:t>
            </w:r>
          </w:p>
          <w:p w14:paraId="23D391BB"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r w:rsidRPr="004615C3">
              <w:rPr>
                <w:rFonts w:ascii="Times New Roman" w:eastAsia="Times New Roman" w:hAnsi="Times New Roman" w:cs="Times New Roman"/>
                <w:b/>
              </w:rPr>
              <w:t>ЄДРПОУ 25254440</w:t>
            </w:r>
          </w:p>
          <w:p w14:paraId="068A68A9" w14:textId="77777777" w:rsidR="004615C3" w:rsidRPr="004615C3" w:rsidRDefault="004615C3" w:rsidP="004615C3">
            <w:pPr>
              <w:widowControl w:val="0"/>
              <w:shd w:val="clear" w:color="auto" w:fill="FFFFFF"/>
              <w:tabs>
                <w:tab w:val="left" w:pos="6718"/>
              </w:tabs>
              <w:ind w:right="9"/>
              <w:jc w:val="center"/>
              <w:rPr>
                <w:rFonts w:ascii="Times New Roman" w:eastAsia="Times New Roman" w:hAnsi="Times New Roman" w:cs="Times New Roman"/>
                <w:b/>
              </w:rPr>
            </w:pPr>
          </w:p>
          <w:p w14:paraId="06DDD7F1" w14:textId="77777777" w:rsidR="004615C3" w:rsidRPr="004615C3" w:rsidRDefault="004615C3" w:rsidP="004615C3">
            <w:pPr>
              <w:widowControl w:val="0"/>
              <w:shd w:val="clear" w:color="auto" w:fill="FFFFFF"/>
              <w:tabs>
                <w:tab w:val="left" w:pos="6718"/>
              </w:tabs>
              <w:ind w:right="9"/>
              <w:rPr>
                <w:rFonts w:ascii="Times New Roman" w:eastAsia="Times New Roman" w:hAnsi="Times New Roman" w:cs="Times New Roman"/>
                <w:b/>
              </w:rPr>
            </w:pPr>
            <w:r w:rsidRPr="004615C3">
              <w:rPr>
                <w:rFonts w:ascii="Times New Roman" w:eastAsia="Times New Roman" w:hAnsi="Times New Roman" w:cs="Times New Roman"/>
                <w:b/>
              </w:rPr>
              <w:t>Директор</w:t>
            </w:r>
          </w:p>
          <w:p w14:paraId="1326A27B" w14:textId="77125062" w:rsidR="004615C3" w:rsidRDefault="004615C3" w:rsidP="004615C3">
            <w:pPr>
              <w:widowControl w:val="0"/>
              <w:shd w:val="clear" w:color="auto" w:fill="FFFFFF"/>
              <w:tabs>
                <w:tab w:val="left" w:pos="6718"/>
              </w:tabs>
              <w:ind w:right="9"/>
              <w:rPr>
                <w:rFonts w:ascii="Times New Roman" w:eastAsia="Times New Roman" w:hAnsi="Times New Roman" w:cs="Times New Roman"/>
                <w:b/>
              </w:rPr>
            </w:pPr>
            <w:r w:rsidRPr="004615C3">
              <w:rPr>
                <w:rFonts w:ascii="Times New Roman" w:eastAsia="Times New Roman" w:hAnsi="Times New Roman" w:cs="Times New Roman"/>
                <w:b/>
              </w:rPr>
              <w:t xml:space="preserve"> з фінансово-адміністративної </w:t>
            </w:r>
            <w:proofErr w:type="spellStart"/>
            <w:r w:rsidRPr="004615C3">
              <w:rPr>
                <w:rFonts w:ascii="Times New Roman" w:eastAsia="Times New Roman" w:hAnsi="Times New Roman" w:cs="Times New Roman"/>
                <w:b/>
              </w:rPr>
              <w:t>діяльност</w:t>
            </w:r>
            <w:proofErr w:type="spellEnd"/>
            <w:r>
              <w:rPr>
                <w:rFonts w:ascii="Times New Roman" w:eastAsia="Times New Roman" w:hAnsi="Times New Roman" w:cs="Times New Roman"/>
                <w:b/>
                <w:lang w:val="uk-UA"/>
              </w:rPr>
              <w:t xml:space="preserve">і </w:t>
            </w:r>
            <w:r w:rsidRPr="004615C3">
              <w:rPr>
                <w:rFonts w:ascii="Times New Roman" w:eastAsia="Times New Roman" w:hAnsi="Times New Roman" w:cs="Times New Roman"/>
                <w:b/>
              </w:rPr>
              <w:t>_______________</w:t>
            </w:r>
            <w:r>
              <w:rPr>
                <w:rFonts w:ascii="Times New Roman" w:eastAsia="Times New Roman" w:hAnsi="Times New Roman" w:cs="Times New Roman"/>
                <w:b/>
                <w:lang w:val="uk-UA"/>
              </w:rPr>
              <w:t>______</w:t>
            </w:r>
            <w:r w:rsidRPr="004615C3">
              <w:rPr>
                <w:rFonts w:ascii="Times New Roman" w:eastAsia="Times New Roman" w:hAnsi="Times New Roman" w:cs="Times New Roman"/>
                <w:b/>
              </w:rPr>
              <w:t xml:space="preserve">__   </w:t>
            </w:r>
            <w:r>
              <w:rPr>
                <w:rFonts w:ascii="Times New Roman" w:eastAsia="Times New Roman" w:hAnsi="Times New Roman" w:cs="Times New Roman"/>
                <w:b/>
                <w:lang w:val="uk-UA"/>
              </w:rPr>
              <w:t xml:space="preserve">Анна ГЛАДКА </w:t>
            </w:r>
            <w:r w:rsidRPr="004615C3">
              <w:rPr>
                <w:rFonts w:ascii="Times New Roman" w:eastAsia="Times New Roman" w:hAnsi="Times New Roman" w:cs="Times New Roman"/>
                <w:b/>
              </w:rPr>
              <w:tab/>
            </w:r>
          </w:p>
        </w:tc>
        <w:tc>
          <w:tcPr>
            <w:tcW w:w="5387" w:type="dxa"/>
          </w:tcPr>
          <w:p w14:paraId="060C0D80" w14:textId="7C64EEC8" w:rsidR="00291EBD" w:rsidRPr="00291EBD" w:rsidRDefault="00291EBD" w:rsidP="00291EBD">
            <w:pPr>
              <w:widowControl w:val="0"/>
              <w:tabs>
                <w:tab w:val="left" w:pos="6718"/>
              </w:tabs>
              <w:ind w:right="37"/>
              <w:jc w:val="center"/>
              <w:rPr>
                <w:rFonts w:ascii="Times New Roman" w:eastAsia="Times New Roman" w:hAnsi="Times New Roman" w:cs="Times New Roman"/>
                <w:b/>
              </w:rPr>
            </w:pPr>
            <w:r>
              <w:rPr>
                <w:rFonts w:ascii="Times New Roman" w:eastAsia="Times New Roman" w:hAnsi="Times New Roman" w:cs="Times New Roman"/>
                <w:b/>
                <w:lang w:val="en-US"/>
              </w:rPr>
              <w:t>C</w:t>
            </w:r>
            <w:r w:rsidRPr="00291EBD">
              <w:rPr>
                <w:rFonts w:ascii="Times New Roman" w:eastAsia="Times New Roman" w:hAnsi="Times New Roman" w:cs="Times New Roman"/>
                <w:b/>
              </w:rPr>
              <w:t>USTOMER</w:t>
            </w:r>
          </w:p>
          <w:p w14:paraId="176E8F71" w14:textId="659B17B8" w:rsidR="00291EBD" w:rsidRPr="00291EBD" w:rsidRDefault="00291EBD" w:rsidP="00291EBD">
            <w:pPr>
              <w:widowControl w:val="0"/>
              <w:tabs>
                <w:tab w:val="left" w:pos="6718"/>
              </w:tabs>
              <w:ind w:right="37"/>
              <w:jc w:val="center"/>
              <w:rPr>
                <w:rFonts w:ascii="Times New Roman" w:eastAsia="Times New Roman" w:hAnsi="Times New Roman" w:cs="Times New Roman"/>
                <w:b/>
              </w:rPr>
            </w:pPr>
            <w:proofErr w:type="spellStart"/>
            <w:r w:rsidRPr="00291EBD">
              <w:rPr>
                <w:rFonts w:ascii="Times New Roman" w:eastAsia="Times New Roman" w:hAnsi="Times New Roman" w:cs="Times New Roman"/>
                <w:b/>
              </w:rPr>
              <w:t>Charitable</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organization</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Ukrainian</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Education</w:t>
            </w:r>
            <w:proofErr w:type="spellEnd"/>
            <w:r>
              <w:rPr>
                <w:rFonts w:ascii="Times New Roman" w:eastAsia="Times New Roman" w:hAnsi="Times New Roman" w:cs="Times New Roman"/>
                <w:b/>
                <w:lang w:val="en-US"/>
              </w:rPr>
              <w:t xml:space="preserve"> </w:t>
            </w:r>
            <w:proofErr w:type="spellStart"/>
            <w:r w:rsidRPr="00291EBD">
              <w:rPr>
                <w:rFonts w:ascii="Times New Roman" w:eastAsia="Times New Roman" w:hAnsi="Times New Roman" w:cs="Times New Roman"/>
                <w:b/>
              </w:rPr>
              <w:t>Platform</w:t>
            </w:r>
            <w:proofErr w:type="spellEnd"/>
            <w:r w:rsidRPr="00291EBD">
              <w:rPr>
                <w:rFonts w:ascii="Times New Roman" w:eastAsia="Times New Roman" w:hAnsi="Times New Roman" w:cs="Times New Roman"/>
                <w:b/>
              </w:rPr>
              <w:t>"</w:t>
            </w:r>
          </w:p>
          <w:p w14:paraId="07818E69" w14:textId="77777777" w:rsidR="00291EBD" w:rsidRPr="00291EBD" w:rsidRDefault="00291EBD" w:rsidP="00291EBD">
            <w:pPr>
              <w:widowControl w:val="0"/>
              <w:tabs>
                <w:tab w:val="left" w:pos="6718"/>
              </w:tabs>
              <w:ind w:right="37"/>
              <w:jc w:val="center"/>
              <w:rPr>
                <w:rFonts w:ascii="Times New Roman" w:eastAsia="Times New Roman" w:hAnsi="Times New Roman" w:cs="Times New Roman"/>
                <w:b/>
              </w:rPr>
            </w:pPr>
            <w:r w:rsidRPr="00291EBD">
              <w:rPr>
                <w:rFonts w:ascii="Times New Roman" w:eastAsia="Times New Roman" w:hAnsi="Times New Roman" w:cs="Times New Roman"/>
                <w:b/>
              </w:rPr>
              <w:t xml:space="preserve">79013, </w:t>
            </w:r>
            <w:proofErr w:type="spellStart"/>
            <w:r w:rsidRPr="00291EBD">
              <w:rPr>
                <w:rFonts w:ascii="Times New Roman" w:eastAsia="Times New Roman" w:hAnsi="Times New Roman" w:cs="Times New Roman"/>
                <w:b/>
              </w:rPr>
              <w:t>Lviv</w:t>
            </w:r>
            <w:proofErr w:type="spellEnd"/>
            <w:r w:rsidRPr="00291EBD">
              <w:rPr>
                <w:rFonts w:ascii="Times New Roman" w:eastAsia="Times New Roman" w:hAnsi="Times New Roman" w:cs="Times New Roman"/>
                <w:b/>
              </w:rPr>
              <w:t xml:space="preserve">, 4/6 </w:t>
            </w:r>
            <w:proofErr w:type="spellStart"/>
            <w:r w:rsidRPr="00291EBD">
              <w:rPr>
                <w:rFonts w:ascii="Times New Roman" w:eastAsia="Times New Roman" w:hAnsi="Times New Roman" w:cs="Times New Roman"/>
                <w:b/>
              </w:rPr>
              <w:t>Polytechnic</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St</w:t>
            </w:r>
            <w:proofErr w:type="spellEnd"/>
            <w:r w:rsidRPr="00291EBD">
              <w:rPr>
                <w:rFonts w:ascii="Times New Roman" w:eastAsia="Times New Roman" w:hAnsi="Times New Roman" w:cs="Times New Roman"/>
                <w:b/>
              </w:rPr>
              <w:t>.</w:t>
            </w:r>
          </w:p>
          <w:p w14:paraId="10411A01" w14:textId="77777777" w:rsidR="00291EBD" w:rsidRPr="00291EBD" w:rsidRDefault="00291EBD" w:rsidP="00291EBD">
            <w:pPr>
              <w:widowControl w:val="0"/>
              <w:tabs>
                <w:tab w:val="left" w:pos="6718"/>
              </w:tabs>
              <w:ind w:right="37"/>
              <w:jc w:val="center"/>
              <w:rPr>
                <w:rFonts w:ascii="Times New Roman" w:eastAsia="Times New Roman" w:hAnsi="Times New Roman" w:cs="Times New Roman"/>
                <w:b/>
              </w:rPr>
            </w:pPr>
            <w:r w:rsidRPr="00291EBD">
              <w:rPr>
                <w:rFonts w:ascii="Times New Roman" w:eastAsia="Times New Roman" w:hAnsi="Times New Roman" w:cs="Times New Roman"/>
                <w:b/>
              </w:rPr>
              <w:t>IBAN UA 81 325365 0000002600003698941</w:t>
            </w:r>
          </w:p>
          <w:p w14:paraId="2C8F5342" w14:textId="77777777" w:rsidR="00291EBD" w:rsidRPr="00291EBD" w:rsidRDefault="00291EBD" w:rsidP="00291EBD">
            <w:pPr>
              <w:widowControl w:val="0"/>
              <w:tabs>
                <w:tab w:val="left" w:pos="6718"/>
              </w:tabs>
              <w:ind w:right="37"/>
              <w:jc w:val="center"/>
              <w:rPr>
                <w:rFonts w:ascii="Times New Roman" w:eastAsia="Times New Roman" w:hAnsi="Times New Roman" w:cs="Times New Roman"/>
                <w:b/>
              </w:rPr>
            </w:pPr>
            <w:proofErr w:type="spellStart"/>
            <w:r w:rsidRPr="00291EBD">
              <w:rPr>
                <w:rFonts w:ascii="Times New Roman" w:eastAsia="Times New Roman" w:hAnsi="Times New Roman" w:cs="Times New Roman"/>
                <w:b/>
              </w:rPr>
              <w:t>in</w:t>
            </w:r>
            <w:proofErr w:type="spellEnd"/>
            <w:r w:rsidRPr="00291EBD">
              <w:rPr>
                <w:rFonts w:ascii="Times New Roman" w:eastAsia="Times New Roman" w:hAnsi="Times New Roman" w:cs="Times New Roman"/>
                <w:b/>
              </w:rPr>
              <w:t xml:space="preserve"> PJSC "</w:t>
            </w:r>
            <w:proofErr w:type="spellStart"/>
            <w:r w:rsidRPr="00291EBD">
              <w:rPr>
                <w:rFonts w:ascii="Times New Roman" w:eastAsia="Times New Roman" w:hAnsi="Times New Roman" w:cs="Times New Roman"/>
                <w:b/>
              </w:rPr>
              <w:t>Kredobank</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in</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Lviv</w:t>
            </w:r>
            <w:proofErr w:type="spellEnd"/>
          </w:p>
          <w:p w14:paraId="1179DBFA" w14:textId="77777777" w:rsidR="00291EBD" w:rsidRPr="00291EBD" w:rsidRDefault="00291EBD" w:rsidP="00291EBD">
            <w:pPr>
              <w:widowControl w:val="0"/>
              <w:tabs>
                <w:tab w:val="left" w:pos="6718"/>
              </w:tabs>
              <w:ind w:right="37"/>
              <w:jc w:val="center"/>
              <w:rPr>
                <w:rFonts w:ascii="Times New Roman" w:eastAsia="Times New Roman" w:hAnsi="Times New Roman" w:cs="Times New Roman"/>
                <w:b/>
              </w:rPr>
            </w:pPr>
            <w:r w:rsidRPr="00291EBD">
              <w:rPr>
                <w:rFonts w:ascii="Times New Roman" w:eastAsia="Times New Roman" w:hAnsi="Times New Roman" w:cs="Times New Roman"/>
                <w:b/>
              </w:rPr>
              <w:t>MFO 325365</w:t>
            </w:r>
          </w:p>
          <w:p w14:paraId="0AF8C6DD" w14:textId="77777777" w:rsidR="00291EBD" w:rsidRPr="00291EBD" w:rsidRDefault="00291EBD" w:rsidP="00291EBD">
            <w:pPr>
              <w:widowControl w:val="0"/>
              <w:tabs>
                <w:tab w:val="left" w:pos="6718"/>
              </w:tabs>
              <w:ind w:right="37"/>
              <w:jc w:val="center"/>
              <w:rPr>
                <w:rFonts w:ascii="Times New Roman" w:eastAsia="Times New Roman" w:hAnsi="Times New Roman" w:cs="Times New Roman"/>
                <w:b/>
              </w:rPr>
            </w:pPr>
            <w:r w:rsidRPr="00291EBD">
              <w:rPr>
                <w:rFonts w:ascii="Times New Roman" w:eastAsia="Times New Roman" w:hAnsi="Times New Roman" w:cs="Times New Roman"/>
                <w:b/>
              </w:rPr>
              <w:t>EDRPOU 25254440</w:t>
            </w:r>
          </w:p>
          <w:p w14:paraId="0E3A0DC3" w14:textId="77777777" w:rsidR="00291EBD" w:rsidRDefault="00291EBD" w:rsidP="00291EBD">
            <w:pPr>
              <w:widowControl w:val="0"/>
              <w:tabs>
                <w:tab w:val="left" w:pos="6718"/>
              </w:tabs>
              <w:ind w:right="37"/>
              <w:jc w:val="center"/>
              <w:rPr>
                <w:rFonts w:ascii="Times New Roman" w:eastAsia="Times New Roman" w:hAnsi="Times New Roman" w:cs="Times New Roman"/>
                <w:b/>
              </w:rPr>
            </w:pPr>
          </w:p>
          <w:p w14:paraId="7020BCB6" w14:textId="77777777" w:rsidR="00291EBD" w:rsidRDefault="00291EBD" w:rsidP="00291EBD">
            <w:pPr>
              <w:widowControl w:val="0"/>
              <w:tabs>
                <w:tab w:val="left" w:pos="6718"/>
              </w:tabs>
              <w:ind w:right="37"/>
              <w:jc w:val="center"/>
              <w:rPr>
                <w:rFonts w:ascii="Times New Roman" w:eastAsia="Times New Roman" w:hAnsi="Times New Roman" w:cs="Times New Roman"/>
                <w:b/>
              </w:rPr>
            </w:pPr>
          </w:p>
          <w:p w14:paraId="04F1B2E1" w14:textId="642EBD4A" w:rsidR="00291EBD" w:rsidRPr="00291EBD" w:rsidRDefault="00291EBD" w:rsidP="00291EBD">
            <w:pPr>
              <w:widowControl w:val="0"/>
              <w:tabs>
                <w:tab w:val="left" w:pos="6718"/>
              </w:tabs>
              <w:ind w:right="37"/>
              <w:jc w:val="center"/>
              <w:rPr>
                <w:rFonts w:ascii="Times New Roman" w:eastAsia="Times New Roman" w:hAnsi="Times New Roman" w:cs="Times New Roman"/>
                <w:b/>
              </w:rPr>
            </w:pPr>
            <w:proofErr w:type="spellStart"/>
            <w:r w:rsidRPr="00291EBD">
              <w:rPr>
                <w:rFonts w:ascii="Times New Roman" w:eastAsia="Times New Roman" w:hAnsi="Times New Roman" w:cs="Times New Roman"/>
                <w:b/>
              </w:rPr>
              <w:t>Director</w:t>
            </w:r>
            <w:proofErr w:type="spellEnd"/>
          </w:p>
          <w:p w14:paraId="4C3410EA" w14:textId="476803C1" w:rsidR="004615C3" w:rsidRDefault="00291EBD" w:rsidP="00291EBD">
            <w:pPr>
              <w:widowControl w:val="0"/>
              <w:tabs>
                <w:tab w:val="left" w:pos="6718"/>
              </w:tabs>
              <w:ind w:right="37"/>
              <w:jc w:val="center"/>
              <w:rPr>
                <w:rFonts w:ascii="Times New Roman" w:eastAsia="Times New Roman" w:hAnsi="Times New Roman" w:cs="Times New Roman"/>
                <w:b/>
              </w:rPr>
            </w:pPr>
            <w:proofErr w:type="spellStart"/>
            <w:r w:rsidRPr="00291EBD">
              <w:rPr>
                <w:rFonts w:ascii="Times New Roman" w:eastAsia="Times New Roman" w:hAnsi="Times New Roman" w:cs="Times New Roman"/>
                <w:b/>
              </w:rPr>
              <w:t>of</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financial</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and</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administrative</w:t>
            </w:r>
            <w:proofErr w:type="spellEnd"/>
            <w:r w:rsidRPr="00291EBD">
              <w:rPr>
                <w:rFonts w:ascii="Times New Roman" w:eastAsia="Times New Roman" w:hAnsi="Times New Roman" w:cs="Times New Roman"/>
                <w:b/>
              </w:rPr>
              <w:t xml:space="preserve"> </w:t>
            </w:r>
            <w:proofErr w:type="spellStart"/>
            <w:r w:rsidRPr="00291EBD">
              <w:rPr>
                <w:rFonts w:ascii="Times New Roman" w:eastAsia="Times New Roman" w:hAnsi="Times New Roman" w:cs="Times New Roman"/>
                <w:b/>
              </w:rPr>
              <w:t>activities</w:t>
            </w:r>
            <w:proofErr w:type="spellEnd"/>
            <w:r w:rsidRPr="00291EBD">
              <w:rPr>
                <w:rFonts w:ascii="Times New Roman" w:eastAsia="Times New Roman" w:hAnsi="Times New Roman" w:cs="Times New Roman"/>
                <w:b/>
              </w:rPr>
              <w:t xml:space="preserve"> _______________________ </w:t>
            </w:r>
            <w:proofErr w:type="spellStart"/>
            <w:r w:rsidRPr="00291EBD">
              <w:rPr>
                <w:rFonts w:ascii="Times New Roman" w:eastAsia="Times New Roman" w:hAnsi="Times New Roman" w:cs="Times New Roman"/>
                <w:b/>
              </w:rPr>
              <w:t>Anna</w:t>
            </w:r>
            <w:proofErr w:type="spellEnd"/>
            <w:r w:rsidRPr="00291EBD">
              <w:rPr>
                <w:rFonts w:ascii="Times New Roman" w:eastAsia="Times New Roman" w:hAnsi="Times New Roman" w:cs="Times New Roman"/>
                <w:b/>
              </w:rPr>
              <w:t xml:space="preserve"> GLADKA</w:t>
            </w:r>
          </w:p>
        </w:tc>
      </w:tr>
    </w:tbl>
    <w:p w14:paraId="1EA2B1A3" w14:textId="77777777" w:rsidR="00A66C1D" w:rsidRDefault="00A66C1D" w:rsidP="004615C3">
      <w:pPr>
        <w:widowControl w:val="0"/>
        <w:spacing w:line="240" w:lineRule="auto"/>
        <w:ind w:right="-607"/>
        <w:rPr>
          <w:rFonts w:ascii="Times New Roman" w:eastAsia="Times New Roman" w:hAnsi="Times New Roman" w:cs="Times New Roman"/>
        </w:rPr>
        <w:sectPr w:rsidR="00A66C1D" w:rsidSect="00C93A03">
          <w:pgSz w:w="11909" w:h="16834"/>
          <w:pgMar w:top="566" w:right="1136" w:bottom="684" w:left="1440" w:header="720" w:footer="720" w:gutter="0"/>
          <w:pgNumType w:start="1"/>
          <w:cols w:space="720"/>
        </w:sectPr>
      </w:pPr>
    </w:p>
    <w:p w14:paraId="6285760B" w14:textId="77777777" w:rsidR="00A66C1D" w:rsidRDefault="00A66C1D">
      <w:pPr>
        <w:widowControl w:val="0"/>
        <w:spacing w:line="240" w:lineRule="auto"/>
        <w:ind w:right="-607"/>
        <w:rPr>
          <w:rFonts w:ascii="Times New Roman" w:eastAsia="Times New Roman" w:hAnsi="Times New Roman" w:cs="Times New Roman"/>
        </w:rPr>
      </w:pPr>
    </w:p>
    <w:p w14:paraId="350E728E"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064D789F"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651926BA"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10EFABE7"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55A279D5"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5528D411"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1A5C7B67"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68F6CF1F"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5F74B4A6"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1B431CB9"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78B1A591"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5229AD00"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23DEC69F"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347691A3"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3BDE5D1"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67266754"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756EAA4"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6C746958"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8FA5805"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70F85D1"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398D8023"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0479970F" w14:textId="2941282D"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3AF15FF" w14:textId="2EEBB4B3"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2380016F" w14:textId="00C3C0F7"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70CE7BB3" w14:textId="3C6C762B"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27FE2378" w14:textId="5BA36FE2"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28082145" w14:textId="5AF12AAF"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70FF5483" w14:textId="0E5A16BC"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3126E890" w14:textId="3CB4B3FB"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7B696B96" w14:textId="16515DAB"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A832C7B" w14:textId="254E4FD7"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859A6D3" w14:textId="77777777" w:rsidR="00DC5C7E" w:rsidRDefault="00DC5C7E">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47A4D3D8" w14:textId="77777777" w:rsidR="00A66C1D" w:rsidRDefault="00A66C1D">
      <w:pPr>
        <w:widowControl w:val="0"/>
        <w:shd w:val="clear" w:color="auto" w:fill="FFFFFF"/>
        <w:tabs>
          <w:tab w:val="left" w:pos="6718"/>
        </w:tabs>
        <w:spacing w:line="240" w:lineRule="auto"/>
        <w:ind w:right="-607"/>
        <w:jc w:val="center"/>
        <w:rPr>
          <w:rFonts w:ascii="Times New Roman" w:eastAsia="Times New Roman" w:hAnsi="Times New Roman" w:cs="Times New Roman"/>
        </w:rPr>
      </w:pPr>
    </w:p>
    <w:p w14:paraId="195FE48E" w14:textId="77777777" w:rsidR="00A66C1D" w:rsidRDefault="008527F8">
      <w:pPr>
        <w:widowControl w:val="0"/>
        <w:shd w:val="clear" w:color="auto" w:fill="FFFFFF"/>
        <w:tabs>
          <w:tab w:val="left" w:pos="6718"/>
        </w:tabs>
        <w:spacing w:line="240" w:lineRule="auto"/>
        <w:ind w:right="-607"/>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rPr>
        <w:lastRenderedPageBreak/>
        <w:t xml:space="preserve">  </w:t>
      </w:r>
    </w:p>
    <w:p w14:paraId="0ECFE252" w14:textId="77777777" w:rsidR="00A66C1D" w:rsidRDefault="008527F8">
      <w:pPr>
        <w:widowControl w:val="0"/>
        <w:shd w:val="clear" w:color="auto" w:fill="FFFFFF"/>
        <w:tabs>
          <w:tab w:val="left" w:pos="6718"/>
        </w:tabs>
        <w:spacing w:line="240" w:lineRule="auto"/>
        <w:ind w:left="4960" w:right="-136"/>
        <w:jc w:val="both"/>
        <w:rPr>
          <w:rFonts w:ascii="Times New Roman" w:eastAsia="Times New Roman" w:hAnsi="Times New Roman" w:cs="Times New Roman"/>
          <w:b/>
        </w:rPr>
      </w:pPr>
      <w:r>
        <w:rPr>
          <w:rFonts w:ascii="Times New Roman" w:eastAsia="Times New Roman" w:hAnsi="Times New Roman" w:cs="Times New Roman"/>
          <w:b/>
        </w:rPr>
        <w:t>Додаток №1</w:t>
      </w:r>
    </w:p>
    <w:p w14:paraId="582A293F" w14:textId="5D1D1FBF" w:rsidR="00A66C1D" w:rsidRPr="008349DB" w:rsidRDefault="008527F8">
      <w:pPr>
        <w:widowControl w:val="0"/>
        <w:shd w:val="clear" w:color="auto" w:fill="FFFFFF"/>
        <w:tabs>
          <w:tab w:val="left" w:pos="6718"/>
        </w:tabs>
        <w:spacing w:line="240" w:lineRule="auto"/>
        <w:ind w:left="4960" w:right="-136"/>
        <w:jc w:val="both"/>
        <w:rPr>
          <w:rFonts w:ascii="Times New Roman" w:eastAsia="Times New Roman" w:hAnsi="Times New Roman" w:cs="Times New Roman"/>
          <w:lang w:val="uk-UA"/>
        </w:rPr>
      </w:pPr>
      <w:r w:rsidRPr="008349DB">
        <w:rPr>
          <w:rFonts w:ascii="Times New Roman" w:eastAsia="Times New Roman" w:hAnsi="Times New Roman" w:cs="Times New Roman"/>
        </w:rPr>
        <w:t xml:space="preserve">до Договору  № </w:t>
      </w:r>
      <w:r w:rsidR="00DC5C7E" w:rsidRPr="008349DB">
        <w:rPr>
          <w:rFonts w:ascii="Times New Roman" w:eastAsia="Times New Roman" w:hAnsi="Times New Roman" w:cs="Times New Roman"/>
          <w:lang w:val="uk-UA"/>
        </w:rPr>
        <w:t>_________________</w:t>
      </w:r>
    </w:p>
    <w:p w14:paraId="647D3E56" w14:textId="41403FDD" w:rsidR="00A66C1D" w:rsidRPr="008349DB" w:rsidRDefault="008527F8">
      <w:pPr>
        <w:widowControl w:val="0"/>
        <w:spacing w:line="240" w:lineRule="auto"/>
        <w:ind w:left="4960" w:right="-136"/>
        <w:jc w:val="both"/>
        <w:rPr>
          <w:rFonts w:ascii="Times New Roman" w:eastAsia="Times New Roman" w:hAnsi="Times New Roman" w:cs="Times New Roman"/>
          <w:lang w:val="uk-UA"/>
        </w:rPr>
      </w:pPr>
      <w:r w:rsidRPr="008349DB">
        <w:rPr>
          <w:rFonts w:ascii="Times New Roman" w:eastAsia="Times New Roman" w:hAnsi="Times New Roman" w:cs="Times New Roman"/>
        </w:rPr>
        <w:t xml:space="preserve">про надання послуг з організації заходів від </w:t>
      </w:r>
      <w:r w:rsidR="00DC5C7E" w:rsidRPr="008349DB">
        <w:rPr>
          <w:rFonts w:ascii="Times New Roman" w:eastAsia="Times New Roman" w:hAnsi="Times New Roman" w:cs="Times New Roman"/>
          <w:lang w:val="uk-UA"/>
        </w:rPr>
        <w:t>___________________</w:t>
      </w:r>
    </w:p>
    <w:p w14:paraId="33CD4B06" w14:textId="0EEF351F" w:rsidR="00A66C1D" w:rsidRPr="008349DB" w:rsidRDefault="008527F8">
      <w:pPr>
        <w:widowControl w:val="0"/>
        <w:shd w:val="clear" w:color="auto" w:fill="FFFFFF"/>
        <w:spacing w:line="240" w:lineRule="auto"/>
        <w:ind w:left="-283" w:right="-136"/>
        <w:jc w:val="center"/>
        <w:rPr>
          <w:rFonts w:ascii="Times New Roman" w:eastAsia="Times New Roman" w:hAnsi="Times New Roman" w:cs="Times New Roman"/>
        </w:rPr>
      </w:pPr>
      <w:r w:rsidRPr="008349DB">
        <w:rPr>
          <w:rFonts w:ascii="Times New Roman" w:eastAsia="Times New Roman" w:hAnsi="Times New Roman" w:cs="Times New Roman"/>
        </w:rPr>
        <w:t xml:space="preserve">м. Львів                                                                               </w:t>
      </w:r>
      <w:r w:rsidR="00DC5C7E" w:rsidRPr="008349DB">
        <w:rPr>
          <w:rFonts w:ascii="Times New Roman" w:eastAsia="Times New Roman" w:hAnsi="Times New Roman" w:cs="Times New Roman"/>
          <w:lang w:val="uk-UA"/>
        </w:rPr>
        <w:t xml:space="preserve">                               </w:t>
      </w:r>
      <w:r w:rsidRPr="008349DB">
        <w:rPr>
          <w:rFonts w:ascii="Times New Roman" w:eastAsia="Times New Roman" w:hAnsi="Times New Roman" w:cs="Times New Roman"/>
        </w:rPr>
        <w:t xml:space="preserve">      «</w:t>
      </w:r>
      <w:r w:rsidR="00DC5C7E" w:rsidRPr="008349DB">
        <w:rPr>
          <w:rFonts w:ascii="Times New Roman" w:eastAsia="Times New Roman" w:hAnsi="Times New Roman" w:cs="Times New Roman"/>
          <w:lang w:val="uk-UA"/>
        </w:rPr>
        <w:t>___</w:t>
      </w:r>
      <w:r w:rsidRPr="008349DB">
        <w:rPr>
          <w:rFonts w:ascii="Times New Roman" w:eastAsia="Times New Roman" w:hAnsi="Times New Roman" w:cs="Times New Roman"/>
        </w:rPr>
        <w:t xml:space="preserve">»  </w:t>
      </w:r>
      <w:r w:rsidR="00DC5C7E" w:rsidRPr="008349DB">
        <w:rPr>
          <w:rFonts w:ascii="Times New Roman" w:eastAsia="Times New Roman" w:hAnsi="Times New Roman" w:cs="Times New Roman"/>
          <w:lang w:val="uk-UA"/>
        </w:rPr>
        <w:t xml:space="preserve">липня </w:t>
      </w:r>
      <w:r w:rsidRPr="008349DB">
        <w:rPr>
          <w:rFonts w:ascii="Times New Roman" w:eastAsia="Times New Roman" w:hAnsi="Times New Roman" w:cs="Times New Roman"/>
        </w:rPr>
        <w:t xml:space="preserve"> 202</w:t>
      </w:r>
      <w:r w:rsidR="00DC5C7E" w:rsidRPr="008349DB">
        <w:rPr>
          <w:rFonts w:ascii="Times New Roman" w:eastAsia="Times New Roman" w:hAnsi="Times New Roman" w:cs="Times New Roman"/>
          <w:lang w:val="uk-UA"/>
        </w:rPr>
        <w:t>5</w:t>
      </w:r>
      <w:r w:rsidRPr="008349DB">
        <w:rPr>
          <w:rFonts w:ascii="Times New Roman" w:eastAsia="Times New Roman" w:hAnsi="Times New Roman" w:cs="Times New Roman"/>
        </w:rPr>
        <w:t xml:space="preserve"> р.</w:t>
      </w:r>
    </w:p>
    <w:p w14:paraId="65C40097" w14:textId="77777777" w:rsidR="00A66C1D" w:rsidRPr="008349DB" w:rsidRDefault="00A66C1D">
      <w:pPr>
        <w:widowControl w:val="0"/>
        <w:spacing w:line="240" w:lineRule="auto"/>
        <w:ind w:left="-283" w:right="-136"/>
        <w:jc w:val="both"/>
        <w:rPr>
          <w:rFonts w:ascii="Times New Roman" w:eastAsia="Times New Roman" w:hAnsi="Times New Roman" w:cs="Times New Roman"/>
        </w:rPr>
      </w:pPr>
    </w:p>
    <w:p w14:paraId="2B5791C6" w14:textId="77777777" w:rsidR="00A66C1D" w:rsidRPr="008349DB" w:rsidRDefault="008527F8">
      <w:pPr>
        <w:widowControl w:val="0"/>
        <w:spacing w:line="240" w:lineRule="auto"/>
        <w:ind w:left="-283" w:right="-136"/>
        <w:jc w:val="both"/>
        <w:rPr>
          <w:rFonts w:ascii="Times New Roman" w:eastAsia="Times New Roman" w:hAnsi="Times New Roman" w:cs="Times New Roman"/>
        </w:rPr>
      </w:pPr>
      <w:r w:rsidRPr="008349DB">
        <w:rPr>
          <w:rFonts w:ascii="Times New Roman" w:eastAsia="Times New Roman" w:hAnsi="Times New Roman" w:cs="Times New Roman"/>
          <w:b/>
        </w:rPr>
        <w:t>ЗАМОВНИК: Благодійна організація “Українська освітня платформа”</w:t>
      </w:r>
      <w:r w:rsidRPr="008349DB">
        <w:rPr>
          <w:rFonts w:ascii="Times New Roman" w:eastAsia="Times New Roman" w:hAnsi="Times New Roman" w:cs="Times New Roman"/>
        </w:rPr>
        <w:t>, в особі директора</w:t>
      </w:r>
      <w:r w:rsidRPr="008349DB">
        <w:rPr>
          <w:rFonts w:ascii="Times New Roman" w:eastAsia="Times New Roman" w:hAnsi="Times New Roman" w:cs="Times New Roman"/>
        </w:rPr>
        <w:t xml:space="preserve"> з фінансово- адміністративної діяльності Гладкої Анни Романівни, яка діє на підставі  Довіреності №4 від 01.04.2023 р., з однієї сторони та</w:t>
      </w:r>
    </w:p>
    <w:p w14:paraId="59802881" w14:textId="0C87F0B1" w:rsidR="00A66C1D" w:rsidRPr="008349DB" w:rsidRDefault="008527F8">
      <w:pPr>
        <w:widowControl w:val="0"/>
        <w:spacing w:line="240" w:lineRule="auto"/>
        <w:ind w:left="-283" w:right="-136"/>
        <w:jc w:val="both"/>
        <w:rPr>
          <w:rFonts w:ascii="Times New Roman" w:eastAsia="Times New Roman" w:hAnsi="Times New Roman" w:cs="Times New Roman"/>
        </w:rPr>
      </w:pPr>
      <w:r w:rsidRPr="008349DB">
        <w:rPr>
          <w:rFonts w:ascii="Times New Roman" w:eastAsia="Times New Roman" w:hAnsi="Times New Roman" w:cs="Times New Roman"/>
          <w:b/>
        </w:rPr>
        <w:t>ВИКОНАВЕЦЬ:</w:t>
      </w:r>
      <w:r w:rsidR="00DC5C7E" w:rsidRPr="008349DB">
        <w:rPr>
          <w:rFonts w:ascii="Times New Roman" w:eastAsia="Times New Roman" w:hAnsi="Times New Roman" w:cs="Times New Roman"/>
          <w:b/>
          <w:lang w:val="uk-UA"/>
        </w:rPr>
        <w:t xml:space="preserve"> ________________________________</w:t>
      </w:r>
      <w:r w:rsidRPr="008349DB">
        <w:rPr>
          <w:rFonts w:ascii="Times New Roman" w:eastAsia="Times New Roman" w:hAnsi="Times New Roman" w:cs="Times New Roman"/>
        </w:rPr>
        <w:t>, в особі директора</w:t>
      </w:r>
      <w:r w:rsidR="00DC5C7E" w:rsidRPr="008349DB">
        <w:rPr>
          <w:rFonts w:ascii="Times New Roman" w:eastAsia="Times New Roman" w:hAnsi="Times New Roman" w:cs="Times New Roman"/>
          <w:lang w:val="uk-UA"/>
        </w:rPr>
        <w:t>_______________________</w:t>
      </w:r>
      <w:r w:rsidRPr="008349DB">
        <w:rPr>
          <w:rFonts w:ascii="Times New Roman" w:eastAsia="Times New Roman" w:hAnsi="Times New Roman" w:cs="Times New Roman"/>
        </w:rPr>
        <w:t>,</w:t>
      </w:r>
      <w:r w:rsidRPr="008349DB">
        <w:rPr>
          <w:rFonts w:ascii="Times New Roman" w:eastAsia="Times New Roman" w:hAnsi="Times New Roman" w:cs="Times New Roman"/>
        </w:rPr>
        <w:t xml:space="preserve"> який діє на підставі Статуту, з іншої сторони, надалі разом іменуються як «Сторони», а кожна окремо – «Сторона», даним додатком до Договору № </w:t>
      </w:r>
      <w:r w:rsidR="00DC5C7E" w:rsidRPr="008349DB">
        <w:rPr>
          <w:rFonts w:ascii="Times New Roman" w:eastAsia="Times New Roman" w:hAnsi="Times New Roman" w:cs="Times New Roman"/>
          <w:lang w:val="uk-UA"/>
        </w:rPr>
        <w:t>_____________________</w:t>
      </w:r>
      <w:r w:rsidRPr="008349DB">
        <w:rPr>
          <w:rFonts w:ascii="Times New Roman" w:eastAsia="Times New Roman" w:hAnsi="Times New Roman" w:cs="Times New Roman"/>
        </w:rPr>
        <w:t>про надання послуг з організації заходів від</w:t>
      </w:r>
      <w:r w:rsidR="00DC5C7E" w:rsidRPr="008349DB">
        <w:rPr>
          <w:rFonts w:ascii="Times New Roman" w:eastAsia="Times New Roman" w:hAnsi="Times New Roman" w:cs="Times New Roman"/>
          <w:lang w:val="uk-UA"/>
        </w:rPr>
        <w:t xml:space="preserve"> _________________</w:t>
      </w:r>
      <w:r w:rsidRPr="008349DB">
        <w:rPr>
          <w:rFonts w:ascii="Times New Roman" w:eastAsia="Times New Roman" w:hAnsi="Times New Roman" w:cs="Times New Roman"/>
        </w:rPr>
        <w:t>. погодили вартість винагороди Виконавця:</w:t>
      </w:r>
    </w:p>
    <w:p w14:paraId="249EB2F5" w14:textId="77777777" w:rsidR="00A66C1D" w:rsidRPr="008349DB" w:rsidRDefault="00A66C1D">
      <w:pPr>
        <w:widowControl w:val="0"/>
        <w:spacing w:line="240" w:lineRule="auto"/>
        <w:ind w:left="-283" w:right="-136"/>
        <w:jc w:val="both"/>
        <w:rPr>
          <w:rFonts w:ascii="Times New Roman" w:eastAsia="Times New Roman" w:hAnsi="Times New Roman" w:cs="Times New Roman"/>
        </w:rPr>
      </w:pPr>
    </w:p>
    <w:tbl>
      <w:tblPr>
        <w:tblStyle w:val="a6"/>
        <w:tblW w:w="101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8565"/>
        <w:gridCol w:w="1005"/>
      </w:tblGrid>
      <w:tr w:rsidR="00A66C1D" w:rsidRPr="008349DB" w14:paraId="7F1CA25C" w14:textId="77777777">
        <w:trPr>
          <w:trHeight w:val="540"/>
        </w:trPr>
        <w:tc>
          <w:tcPr>
            <w:tcW w:w="540" w:type="dxa"/>
          </w:tcPr>
          <w:p w14:paraId="77442F87" w14:textId="77777777" w:rsidR="00A66C1D" w:rsidRPr="008349DB" w:rsidRDefault="008527F8">
            <w:pPr>
              <w:ind w:right="-135"/>
              <w:jc w:val="center"/>
              <w:rPr>
                <w:sz w:val="22"/>
                <w:szCs w:val="22"/>
              </w:rPr>
            </w:pPr>
            <w:r w:rsidRPr="008349DB">
              <w:rPr>
                <w:sz w:val="22"/>
                <w:szCs w:val="22"/>
              </w:rPr>
              <w:t xml:space="preserve">№ </w:t>
            </w:r>
          </w:p>
          <w:p w14:paraId="0DE035AC" w14:textId="77777777" w:rsidR="00A66C1D" w:rsidRPr="008349DB" w:rsidRDefault="008527F8">
            <w:pPr>
              <w:ind w:right="-135"/>
              <w:jc w:val="center"/>
              <w:rPr>
                <w:sz w:val="22"/>
                <w:szCs w:val="22"/>
              </w:rPr>
            </w:pPr>
            <w:proofErr w:type="spellStart"/>
            <w:r w:rsidRPr="008349DB">
              <w:rPr>
                <w:sz w:val="22"/>
                <w:szCs w:val="22"/>
              </w:rPr>
              <w:t>пп</w:t>
            </w:r>
            <w:proofErr w:type="spellEnd"/>
          </w:p>
        </w:tc>
        <w:tc>
          <w:tcPr>
            <w:tcW w:w="8565" w:type="dxa"/>
          </w:tcPr>
          <w:p w14:paraId="6D77C30D" w14:textId="77777777" w:rsidR="00A66C1D" w:rsidRPr="008349DB" w:rsidRDefault="008527F8">
            <w:pPr>
              <w:ind w:right="69"/>
              <w:jc w:val="center"/>
              <w:rPr>
                <w:sz w:val="22"/>
                <w:szCs w:val="22"/>
              </w:rPr>
            </w:pPr>
            <w:r w:rsidRPr="008349DB">
              <w:rPr>
                <w:sz w:val="22"/>
                <w:szCs w:val="22"/>
              </w:rPr>
              <w:t>Найменування послуги</w:t>
            </w:r>
          </w:p>
        </w:tc>
        <w:tc>
          <w:tcPr>
            <w:tcW w:w="1005" w:type="dxa"/>
          </w:tcPr>
          <w:p w14:paraId="2682B313" w14:textId="77777777" w:rsidR="00A66C1D" w:rsidRPr="008349DB" w:rsidRDefault="008527F8">
            <w:pPr>
              <w:widowControl w:val="0"/>
              <w:ind w:left="11" w:right="-29"/>
              <w:jc w:val="center"/>
              <w:rPr>
                <w:sz w:val="22"/>
                <w:szCs w:val="22"/>
              </w:rPr>
            </w:pPr>
            <w:r w:rsidRPr="008349DB">
              <w:rPr>
                <w:sz w:val="22"/>
                <w:szCs w:val="22"/>
              </w:rPr>
              <w:t xml:space="preserve">Винагорода,  % </w:t>
            </w:r>
          </w:p>
        </w:tc>
      </w:tr>
      <w:tr w:rsidR="00DC5C7E" w:rsidRPr="008349DB" w14:paraId="24C9BD79" w14:textId="77777777" w:rsidTr="00DC5C7E">
        <w:trPr>
          <w:trHeight w:val="272"/>
        </w:trPr>
        <w:tc>
          <w:tcPr>
            <w:tcW w:w="540" w:type="dxa"/>
          </w:tcPr>
          <w:p w14:paraId="088DA80C" w14:textId="77777777" w:rsidR="00DC5C7E" w:rsidRPr="008349DB" w:rsidRDefault="00DC5C7E" w:rsidP="00DC5C7E">
            <w:pPr>
              <w:ind w:right="-135"/>
              <w:jc w:val="center"/>
              <w:rPr>
                <w:sz w:val="22"/>
                <w:szCs w:val="22"/>
              </w:rPr>
            </w:pPr>
            <w:r w:rsidRPr="008349DB">
              <w:rPr>
                <w:sz w:val="22"/>
                <w:szCs w:val="22"/>
              </w:rPr>
              <w:t>1</w:t>
            </w:r>
          </w:p>
        </w:tc>
        <w:tc>
          <w:tcPr>
            <w:tcW w:w="8565" w:type="dxa"/>
          </w:tcPr>
          <w:p w14:paraId="3D749B51" w14:textId="797BC7E5" w:rsidR="00DC5C7E" w:rsidRPr="008349DB" w:rsidRDefault="00DC5C7E" w:rsidP="00DC5C7E">
            <w:pPr>
              <w:ind w:left="141" w:right="69"/>
              <w:jc w:val="both"/>
              <w:rPr>
                <w:sz w:val="22"/>
                <w:szCs w:val="22"/>
              </w:rPr>
            </w:pPr>
            <w:r w:rsidRPr="008349DB">
              <w:rPr>
                <w:sz w:val="22"/>
                <w:szCs w:val="22"/>
              </w:rPr>
              <w:t xml:space="preserve">Послуги з придбання залізничних квитків по Україні (в </w:t>
            </w:r>
            <w:proofErr w:type="spellStart"/>
            <w:r w:rsidRPr="008349DB">
              <w:rPr>
                <w:sz w:val="22"/>
                <w:szCs w:val="22"/>
              </w:rPr>
              <w:t>т.ч</w:t>
            </w:r>
            <w:proofErr w:type="spellEnd"/>
            <w:r w:rsidRPr="008349DB">
              <w:rPr>
                <w:sz w:val="22"/>
                <w:szCs w:val="22"/>
              </w:rPr>
              <w:t>. в електронному вигляді);</w:t>
            </w:r>
          </w:p>
        </w:tc>
        <w:tc>
          <w:tcPr>
            <w:tcW w:w="1005" w:type="dxa"/>
          </w:tcPr>
          <w:p w14:paraId="3D774CCA" w14:textId="562972D8" w:rsidR="00DC5C7E" w:rsidRPr="008349DB" w:rsidRDefault="00DC5C7E" w:rsidP="00DC5C7E">
            <w:pPr>
              <w:ind w:right="-29"/>
              <w:jc w:val="center"/>
              <w:rPr>
                <w:sz w:val="22"/>
                <w:szCs w:val="22"/>
              </w:rPr>
            </w:pPr>
          </w:p>
        </w:tc>
      </w:tr>
      <w:tr w:rsidR="00DC5C7E" w:rsidRPr="008349DB" w14:paraId="75D3544D" w14:textId="77777777">
        <w:trPr>
          <w:trHeight w:val="336"/>
        </w:trPr>
        <w:tc>
          <w:tcPr>
            <w:tcW w:w="540" w:type="dxa"/>
          </w:tcPr>
          <w:p w14:paraId="6A76877F" w14:textId="77777777" w:rsidR="00DC5C7E" w:rsidRPr="008349DB" w:rsidRDefault="00DC5C7E" w:rsidP="00DC5C7E">
            <w:pPr>
              <w:ind w:right="-135"/>
              <w:jc w:val="center"/>
              <w:rPr>
                <w:sz w:val="22"/>
                <w:szCs w:val="22"/>
              </w:rPr>
            </w:pPr>
            <w:r w:rsidRPr="008349DB">
              <w:rPr>
                <w:sz w:val="22"/>
                <w:szCs w:val="22"/>
              </w:rPr>
              <w:t>2</w:t>
            </w:r>
          </w:p>
        </w:tc>
        <w:tc>
          <w:tcPr>
            <w:tcW w:w="8565" w:type="dxa"/>
          </w:tcPr>
          <w:p w14:paraId="60390A59" w14:textId="1CB0937B" w:rsidR="00DC5C7E" w:rsidRPr="008349DB" w:rsidRDefault="00DC5C7E" w:rsidP="00DC5C7E">
            <w:pPr>
              <w:ind w:left="141" w:right="69"/>
              <w:jc w:val="both"/>
              <w:rPr>
                <w:sz w:val="22"/>
                <w:szCs w:val="22"/>
              </w:rPr>
            </w:pPr>
            <w:r w:rsidRPr="008349DB">
              <w:rPr>
                <w:sz w:val="22"/>
                <w:szCs w:val="22"/>
              </w:rPr>
              <w:t>Послуги з повернення/</w:t>
            </w:r>
            <w:proofErr w:type="spellStart"/>
            <w:r w:rsidRPr="008349DB">
              <w:rPr>
                <w:sz w:val="22"/>
                <w:szCs w:val="22"/>
              </w:rPr>
              <w:t>перевипуск</w:t>
            </w:r>
            <w:proofErr w:type="spellEnd"/>
            <w:r w:rsidRPr="008349DB">
              <w:rPr>
                <w:sz w:val="22"/>
                <w:szCs w:val="22"/>
              </w:rPr>
              <w:t xml:space="preserve"> залізничних квитків;</w:t>
            </w:r>
          </w:p>
        </w:tc>
        <w:tc>
          <w:tcPr>
            <w:tcW w:w="1005" w:type="dxa"/>
          </w:tcPr>
          <w:p w14:paraId="074ED1CD" w14:textId="0F279952" w:rsidR="00DC5C7E" w:rsidRPr="008349DB" w:rsidRDefault="00DC5C7E" w:rsidP="00DC5C7E">
            <w:pPr>
              <w:ind w:right="-29"/>
              <w:jc w:val="center"/>
              <w:rPr>
                <w:sz w:val="22"/>
                <w:szCs w:val="22"/>
              </w:rPr>
            </w:pPr>
          </w:p>
        </w:tc>
      </w:tr>
      <w:tr w:rsidR="00DC5C7E" w:rsidRPr="008349DB" w14:paraId="1F958936" w14:textId="77777777" w:rsidTr="00DC5C7E">
        <w:trPr>
          <w:trHeight w:val="297"/>
        </w:trPr>
        <w:tc>
          <w:tcPr>
            <w:tcW w:w="540" w:type="dxa"/>
          </w:tcPr>
          <w:p w14:paraId="4755FBF8" w14:textId="77777777" w:rsidR="00DC5C7E" w:rsidRPr="008349DB" w:rsidRDefault="00DC5C7E" w:rsidP="00DC5C7E">
            <w:pPr>
              <w:ind w:right="-135"/>
              <w:jc w:val="center"/>
              <w:rPr>
                <w:sz w:val="22"/>
                <w:szCs w:val="22"/>
              </w:rPr>
            </w:pPr>
            <w:r w:rsidRPr="008349DB">
              <w:rPr>
                <w:sz w:val="22"/>
                <w:szCs w:val="22"/>
              </w:rPr>
              <w:t>3</w:t>
            </w:r>
          </w:p>
        </w:tc>
        <w:tc>
          <w:tcPr>
            <w:tcW w:w="8565" w:type="dxa"/>
          </w:tcPr>
          <w:p w14:paraId="48B02572" w14:textId="3D168FC1" w:rsidR="00DC5C7E" w:rsidRPr="008349DB" w:rsidRDefault="00DC5C7E" w:rsidP="00DC5C7E">
            <w:pPr>
              <w:ind w:left="141" w:right="69"/>
              <w:jc w:val="both"/>
              <w:rPr>
                <w:sz w:val="22"/>
                <w:szCs w:val="22"/>
              </w:rPr>
            </w:pPr>
            <w:r w:rsidRPr="008349DB">
              <w:rPr>
                <w:sz w:val="22"/>
                <w:szCs w:val="22"/>
              </w:rPr>
              <w:t xml:space="preserve">Послуги з придбання автобусних квитків по Україні (в </w:t>
            </w:r>
            <w:proofErr w:type="spellStart"/>
            <w:r w:rsidRPr="008349DB">
              <w:rPr>
                <w:sz w:val="22"/>
                <w:szCs w:val="22"/>
              </w:rPr>
              <w:t>т.ч</w:t>
            </w:r>
            <w:proofErr w:type="spellEnd"/>
            <w:r w:rsidRPr="008349DB">
              <w:rPr>
                <w:sz w:val="22"/>
                <w:szCs w:val="22"/>
              </w:rPr>
              <w:t>. в електронному вигляді);</w:t>
            </w:r>
          </w:p>
        </w:tc>
        <w:tc>
          <w:tcPr>
            <w:tcW w:w="1005" w:type="dxa"/>
          </w:tcPr>
          <w:p w14:paraId="289963C7" w14:textId="7D3191E3" w:rsidR="00DC5C7E" w:rsidRPr="008349DB" w:rsidRDefault="00DC5C7E" w:rsidP="00DC5C7E">
            <w:pPr>
              <w:ind w:right="-29"/>
              <w:jc w:val="center"/>
              <w:rPr>
                <w:sz w:val="22"/>
                <w:szCs w:val="22"/>
              </w:rPr>
            </w:pPr>
          </w:p>
        </w:tc>
      </w:tr>
      <w:tr w:rsidR="00DC5C7E" w:rsidRPr="008349DB" w14:paraId="4DFE15EF" w14:textId="77777777">
        <w:trPr>
          <w:trHeight w:val="348"/>
        </w:trPr>
        <w:tc>
          <w:tcPr>
            <w:tcW w:w="540" w:type="dxa"/>
          </w:tcPr>
          <w:p w14:paraId="46BD8DC5" w14:textId="77777777" w:rsidR="00DC5C7E" w:rsidRPr="008349DB" w:rsidRDefault="00DC5C7E" w:rsidP="00DC5C7E">
            <w:pPr>
              <w:ind w:right="-135"/>
              <w:jc w:val="center"/>
              <w:rPr>
                <w:sz w:val="22"/>
                <w:szCs w:val="22"/>
              </w:rPr>
            </w:pPr>
            <w:r w:rsidRPr="008349DB">
              <w:rPr>
                <w:sz w:val="22"/>
                <w:szCs w:val="22"/>
              </w:rPr>
              <w:t>4</w:t>
            </w:r>
          </w:p>
        </w:tc>
        <w:tc>
          <w:tcPr>
            <w:tcW w:w="8565" w:type="dxa"/>
          </w:tcPr>
          <w:p w14:paraId="70F49E66" w14:textId="2595B030" w:rsidR="00DC5C7E" w:rsidRPr="008349DB" w:rsidRDefault="00DC5C7E" w:rsidP="00DC5C7E">
            <w:pPr>
              <w:ind w:left="141" w:right="69"/>
              <w:jc w:val="both"/>
              <w:rPr>
                <w:sz w:val="22"/>
                <w:szCs w:val="22"/>
              </w:rPr>
            </w:pPr>
            <w:r w:rsidRPr="008349DB">
              <w:rPr>
                <w:sz w:val="22"/>
                <w:szCs w:val="22"/>
              </w:rPr>
              <w:t>Послуги з повернення/</w:t>
            </w:r>
            <w:proofErr w:type="spellStart"/>
            <w:r w:rsidRPr="008349DB">
              <w:rPr>
                <w:sz w:val="22"/>
                <w:szCs w:val="22"/>
              </w:rPr>
              <w:t>перевипуск</w:t>
            </w:r>
            <w:proofErr w:type="spellEnd"/>
            <w:r w:rsidRPr="008349DB">
              <w:rPr>
                <w:sz w:val="22"/>
                <w:szCs w:val="22"/>
              </w:rPr>
              <w:t xml:space="preserve"> автобусних квитків;</w:t>
            </w:r>
          </w:p>
        </w:tc>
        <w:tc>
          <w:tcPr>
            <w:tcW w:w="1005" w:type="dxa"/>
          </w:tcPr>
          <w:p w14:paraId="736D951B" w14:textId="71B6AD05" w:rsidR="00DC5C7E" w:rsidRPr="008349DB" w:rsidRDefault="00DC5C7E" w:rsidP="00DC5C7E">
            <w:pPr>
              <w:ind w:right="-29"/>
              <w:jc w:val="center"/>
              <w:rPr>
                <w:sz w:val="22"/>
                <w:szCs w:val="22"/>
              </w:rPr>
            </w:pPr>
          </w:p>
        </w:tc>
      </w:tr>
      <w:tr w:rsidR="00DC5C7E" w:rsidRPr="008349DB" w14:paraId="049C75B4" w14:textId="77777777">
        <w:trPr>
          <w:trHeight w:val="348"/>
        </w:trPr>
        <w:tc>
          <w:tcPr>
            <w:tcW w:w="540" w:type="dxa"/>
          </w:tcPr>
          <w:p w14:paraId="279C45AC" w14:textId="77777777" w:rsidR="00DC5C7E" w:rsidRPr="008349DB" w:rsidRDefault="00DC5C7E" w:rsidP="00DC5C7E">
            <w:pPr>
              <w:ind w:right="-135"/>
              <w:jc w:val="center"/>
              <w:rPr>
                <w:sz w:val="22"/>
                <w:szCs w:val="22"/>
              </w:rPr>
            </w:pPr>
            <w:r w:rsidRPr="008349DB">
              <w:rPr>
                <w:sz w:val="22"/>
                <w:szCs w:val="22"/>
              </w:rPr>
              <w:t>5</w:t>
            </w:r>
          </w:p>
        </w:tc>
        <w:tc>
          <w:tcPr>
            <w:tcW w:w="8565" w:type="dxa"/>
          </w:tcPr>
          <w:p w14:paraId="312994C7" w14:textId="7A94E971" w:rsidR="00DC5C7E" w:rsidRPr="008349DB" w:rsidRDefault="00DC5C7E" w:rsidP="00DC5C7E">
            <w:pPr>
              <w:ind w:left="141" w:right="69"/>
              <w:jc w:val="both"/>
              <w:rPr>
                <w:sz w:val="22"/>
                <w:szCs w:val="22"/>
              </w:rPr>
            </w:pPr>
            <w:r w:rsidRPr="008349DB">
              <w:rPr>
                <w:sz w:val="22"/>
                <w:szCs w:val="22"/>
              </w:rPr>
              <w:t>Послуги з оформлення та переоформлення авіаквитків;</w:t>
            </w:r>
          </w:p>
        </w:tc>
        <w:tc>
          <w:tcPr>
            <w:tcW w:w="1005" w:type="dxa"/>
          </w:tcPr>
          <w:p w14:paraId="233D6019" w14:textId="081886E4" w:rsidR="00DC5C7E" w:rsidRPr="008349DB" w:rsidRDefault="00DC5C7E" w:rsidP="00DC5C7E">
            <w:pPr>
              <w:ind w:right="-29"/>
              <w:jc w:val="center"/>
              <w:rPr>
                <w:sz w:val="22"/>
                <w:szCs w:val="22"/>
              </w:rPr>
            </w:pPr>
          </w:p>
        </w:tc>
      </w:tr>
      <w:tr w:rsidR="00DC5C7E" w:rsidRPr="008349DB" w14:paraId="6F35D9F7" w14:textId="77777777">
        <w:trPr>
          <w:trHeight w:val="348"/>
        </w:trPr>
        <w:tc>
          <w:tcPr>
            <w:tcW w:w="540" w:type="dxa"/>
          </w:tcPr>
          <w:p w14:paraId="015C2CF9" w14:textId="77777777" w:rsidR="00DC5C7E" w:rsidRPr="008349DB" w:rsidRDefault="00DC5C7E" w:rsidP="00DC5C7E">
            <w:pPr>
              <w:ind w:right="-135"/>
              <w:jc w:val="center"/>
              <w:rPr>
                <w:sz w:val="22"/>
                <w:szCs w:val="22"/>
              </w:rPr>
            </w:pPr>
            <w:r w:rsidRPr="008349DB">
              <w:rPr>
                <w:sz w:val="22"/>
                <w:szCs w:val="22"/>
              </w:rPr>
              <w:t>6</w:t>
            </w:r>
          </w:p>
        </w:tc>
        <w:tc>
          <w:tcPr>
            <w:tcW w:w="8565" w:type="dxa"/>
          </w:tcPr>
          <w:p w14:paraId="4835F0DF" w14:textId="3DCC833F" w:rsidR="00DC5C7E" w:rsidRPr="008349DB" w:rsidRDefault="00DC5C7E" w:rsidP="00DC5C7E">
            <w:pPr>
              <w:ind w:left="141" w:right="69"/>
              <w:jc w:val="both"/>
              <w:rPr>
                <w:sz w:val="22"/>
                <w:szCs w:val="22"/>
              </w:rPr>
            </w:pPr>
            <w:r w:rsidRPr="008349DB">
              <w:rPr>
                <w:sz w:val="22"/>
                <w:szCs w:val="22"/>
              </w:rPr>
              <w:t>Послуги з бронювання номеру в готелі в межах України та за її межами;</w:t>
            </w:r>
          </w:p>
        </w:tc>
        <w:tc>
          <w:tcPr>
            <w:tcW w:w="1005" w:type="dxa"/>
          </w:tcPr>
          <w:p w14:paraId="58667F7E" w14:textId="2FFB85DD" w:rsidR="00DC5C7E" w:rsidRPr="008349DB" w:rsidRDefault="00DC5C7E" w:rsidP="00DC5C7E">
            <w:pPr>
              <w:ind w:right="-29"/>
              <w:jc w:val="center"/>
              <w:rPr>
                <w:sz w:val="22"/>
                <w:szCs w:val="22"/>
              </w:rPr>
            </w:pPr>
          </w:p>
        </w:tc>
      </w:tr>
      <w:tr w:rsidR="00DC5C7E" w:rsidRPr="008349DB" w14:paraId="570EEEDE" w14:textId="77777777">
        <w:trPr>
          <w:trHeight w:val="348"/>
        </w:trPr>
        <w:tc>
          <w:tcPr>
            <w:tcW w:w="540" w:type="dxa"/>
          </w:tcPr>
          <w:p w14:paraId="7FF7C6B9" w14:textId="77777777" w:rsidR="00DC5C7E" w:rsidRPr="008349DB" w:rsidRDefault="00DC5C7E" w:rsidP="00DC5C7E">
            <w:pPr>
              <w:ind w:right="-135"/>
              <w:jc w:val="center"/>
              <w:rPr>
                <w:sz w:val="22"/>
                <w:szCs w:val="22"/>
              </w:rPr>
            </w:pPr>
            <w:r w:rsidRPr="008349DB">
              <w:rPr>
                <w:sz w:val="22"/>
                <w:szCs w:val="22"/>
              </w:rPr>
              <w:t>7</w:t>
            </w:r>
          </w:p>
        </w:tc>
        <w:tc>
          <w:tcPr>
            <w:tcW w:w="8565" w:type="dxa"/>
          </w:tcPr>
          <w:p w14:paraId="5F8F99EC" w14:textId="69D3D0A4" w:rsidR="00DC5C7E" w:rsidRPr="008349DB" w:rsidRDefault="00DC5C7E" w:rsidP="00DC5C7E">
            <w:pPr>
              <w:ind w:left="141" w:right="69"/>
              <w:jc w:val="both"/>
              <w:rPr>
                <w:sz w:val="22"/>
                <w:szCs w:val="22"/>
              </w:rPr>
            </w:pPr>
            <w:r w:rsidRPr="008349DB">
              <w:rPr>
                <w:sz w:val="22"/>
                <w:szCs w:val="22"/>
              </w:rPr>
              <w:t>Послуги з бронювання номеру в готелі в межах України для групи;</w:t>
            </w:r>
          </w:p>
        </w:tc>
        <w:tc>
          <w:tcPr>
            <w:tcW w:w="1005" w:type="dxa"/>
          </w:tcPr>
          <w:p w14:paraId="2310D02C" w14:textId="5F4B2921" w:rsidR="00DC5C7E" w:rsidRPr="008349DB" w:rsidRDefault="00DC5C7E" w:rsidP="00DC5C7E">
            <w:pPr>
              <w:ind w:right="-29"/>
              <w:jc w:val="center"/>
              <w:rPr>
                <w:sz w:val="22"/>
                <w:szCs w:val="22"/>
              </w:rPr>
            </w:pPr>
          </w:p>
        </w:tc>
      </w:tr>
      <w:tr w:rsidR="00DC5C7E" w:rsidRPr="008349DB" w14:paraId="1C3BD89B" w14:textId="77777777">
        <w:trPr>
          <w:trHeight w:val="312"/>
        </w:trPr>
        <w:tc>
          <w:tcPr>
            <w:tcW w:w="540" w:type="dxa"/>
          </w:tcPr>
          <w:p w14:paraId="72EE8E0A" w14:textId="77777777" w:rsidR="00DC5C7E" w:rsidRPr="008349DB" w:rsidRDefault="00DC5C7E" w:rsidP="00DC5C7E">
            <w:pPr>
              <w:ind w:right="-135"/>
              <w:jc w:val="center"/>
              <w:rPr>
                <w:sz w:val="22"/>
                <w:szCs w:val="22"/>
              </w:rPr>
            </w:pPr>
            <w:r w:rsidRPr="008349DB">
              <w:rPr>
                <w:sz w:val="22"/>
                <w:szCs w:val="22"/>
              </w:rPr>
              <w:t>8</w:t>
            </w:r>
          </w:p>
        </w:tc>
        <w:tc>
          <w:tcPr>
            <w:tcW w:w="8565" w:type="dxa"/>
          </w:tcPr>
          <w:p w14:paraId="44CC1C34" w14:textId="7DF80BBA" w:rsidR="00DC5C7E" w:rsidRPr="008349DB" w:rsidRDefault="00DC5C7E" w:rsidP="00DC5C7E">
            <w:pPr>
              <w:ind w:left="141" w:right="69"/>
              <w:jc w:val="both"/>
              <w:rPr>
                <w:sz w:val="22"/>
                <w:szCs w:val="22"/>
              </w:rPr>
            </w:pPr>
            <w:r w:rsidRPr="008349DB">
              <w:rPr>
                <w:sz w:val="22"/>
                <w:szCs w:val="22"/>
              </w:rPr>
              <w:t>Послуги з надання пасажирських перевезень для груп від 4 до 60 осіб;</w:t>
            </w:r>
          </w:p>
        </w:tc>
        <w:tc>
          <w:tcPr>
            <w:tcW w:w="1005" w:type="dxa"/>
          </w:tcPr>
          <w:p w14:paraId="6562D96B" w14:textId="6175B984" w:rsidR="00DC5C7E" w:rsidRPr="008349DB" w:rsidRDefault="00DC5C7E" w:rsidP="00DC5C7E">
            <w:pPr>
              <w:ind w:right="-29"/>
              <w:jc w:val="center"/>
              <w:rPr>
                <w:sz w:val="22"/>
                <w:szCs w:val="22"/>
              </w:rPr>
            </w:pPr>
          </w:p>
        </w:tc>
      </w:tr>
      <w:tr w:rsidR="00DC5C7E" w:rsidRPr="008349DB" w14:paraId="7390D745" w14:textId="77777777" w:rsidTr="00DC5C7E">
        <w:trPr>
          <w:trHeight w:val="471"/>
        </w:trPr>
        <w:tc>
          <w:tcPr>
            <w:tcW w:w="540" w:type="dxa"/>
          </w:tcPr>
          <w:p w14:paraId="3EF17A04" w14:textId="77777777" w:rsidR="00DC5C7E" w:rsidRPr="008349DB" w:rsidRDefault="00DC5C7E" w:rsidP="00DC5C7E">
            <w:pPr>
              <w:ind w:right="-135"/>
              <w:jc w:val="center"/>
              <w:rPr>
                <w:sz w:val="22"/>
                <w:szCs w:val="22"/>
              </w:rPr>
            </w:pPr>
            <w:r w:rsidRPr="008349DB">
              <w:rPr>
                <w:sz w:val="22"/>
                <w:szCs w:val="22"/>
              </w:rPr>
              <w:t>9</w:t>
            </w:r>
          </w:p>
        </w:tc>
        <w:tc>
          <w:tcPr>
            <w:tcW w:w="8565" w:type="dxa"/>
          </w:tcPr>
          <w:p w14:paraId="50E2BEC6" w14:textId="2FE6CAD8" w:rsidR="00DC5C7E" w:rsidRPr="008349DB" w:rsidRDefault="00DC5C7E" w:rsidP="00DC5C7E">
            <w:pPr>
              <w:ind w:left="141" w:right="69"/>
              <w:jc w:val="both"/>
              <w:rPr>
                <w:sz w:val="22"/>
                <w:szCs w:val="22"/>
              </w:rPr>
            </w:pPr>
            <w:r w:rsidRPr="008349DB">
              <w:rPr>
                <w:sz w:val="22"/>
                <w:szCs w:val="22"/>
              </w:rPr>
              <w:t>Послуги з організації трансферу до і з місця призначення в межах України мікроавтобусом, автобусом, автомобілем;</w:t>
            </w:r>
          </w:p>
        </w:tc>
        <w:tc>
          <w:tcPr>
            <w:tcW w:w="1005" w:type="dxa"/>
          </w:tcPr>
          <w:p w14:paraId="25BD8B2C" w14:textId="7C5AF7AF" w:rsidR="00DC5C7E" w:rsidRPr="008349DB" w:rsidRDefault="00DC5C7E" w:rsidP="00DC5C7E">
            <w:pPr>
              <w:ind w:right="-29"/>
              <w:jc w:val="center"/>
              <w:rPr>
                <w:sz w:val="22"/>
                <w:szCs w:val="22"/>
              </w:rPr>
            </w:pPr>
          </w:p>
        </w:tc>
      </w:tr>
      <w:tr w:rsidR="00DC5C7E" w:rsidRPr="008349DB" w14:paraId="30755906" w14:textId="77777777">
        <w:trPr>
          <w:trHeight w:val="405"/>
        </w:trPr>
        <w:tc>
          <w:tcPr>
            <w:tcW w:w="540" w:type="dxa"/>
          </w:tcPr>
          <w:p w14:paraId="169F6C6D" w14:textId="77777777" w:rsidR="00DC5C7E" w:rsidRPr="008349DB" w:rsidRDefault="00DC5C7E" w:rsidP="00DC5C7E">
            <w:pPr>
              <w:ind w:right="-135"/>
              <w:jc w:val="center"/>
              <w:rPr>
                <w:sz w:val="22"/>
                <w:szCs w:val="22"/>
              </w:rPr>
            </w:pPr>
            <w:r w:rsidRPr="008349DB">
              <w:rPr>
                <w:sz w:val="22"/>
                <w:szCs w:val="22"/>
              </w:rPr>
              <w:t>10</w:t>
            </w:r>
          </w:p>
        </w:tc>
        <w:tc>
          <w:tcPr>
            <w:tcW w:w="8565" w:type="dxa"/>
          </w:tcPr>
          <w:p w14:paraId="7D0F5CE6" w14:textId="44008614" w:rsidR="00DC5C7E" w:rsidRPr="008349DB" w:rsidRDefault="00DC5C7E" w:rsidP="00DC5C7E">
            <w:pPr>
              <w:ind w:left="141" w:right="69"/>
              <w:jc w:val="both"/>
              <w:rPr>
                <w:sz w:val="22"/>
                <w:szCs w:val="22"/>
              </w:rPr>
            </w:pPr>
            <w:r w:rsidRPr="008349DB">
              <w:rPr>
                <w:sz w:val="22"/>
                <w:szCs w:val="22"/>
              </w:rPr>
              <w:t xml:space="preserve">Послуги з оренди конференц-залів для організації заходів (з урахуванням технічного оснащення конференц-зали: проектор, </w:t>
            </w:r>
            <w:proofErr w:type="spellStart"/>
            <w:r w:rsidRPr="008349DB">
              <w:rPr>
                <w:sz w:val="22"/>
                <w:szCs w:val="22"/>
              </w:rPr>
              <w:t>презентер</w:t>
            </w:r>
            <w:proofErr w:type="spellEnd"/>
            <w:r w:rsidRPr="008349DB">
              <w:rPr>
                <w:sz w:val="22"/>
                <w:szCs w:val="22"/>
              </w:rPr>
              <w:t xml:space="preserve">, </w:t>
            </w:r>
            <w:proofErr w:type="spellStart"/>
            <w:r w:rsidRPr="008349DB">
              <w:rPr>
                <w:sz w:val="22"/>
                <w:szCs w:val="22"/>
              </w:rPr>
              <w:t>фліпчарт</w:t>
            </w:r>
            <w:proofErr w:type="spellEnd"/>
            <w:r w:rsidRPr="008349DB">
              <w:rPr>
                <w:sz w:val="22"/>
                <w:szCs w:val="22"/>
              </w:rPr>
              <w:t xml:space="preserve">,  папір для </w:t>
            </w:r>
            <w:proofErr w:type="spellStart"/>
            <w:r w:rsidRPr="008349DB">
              <w:rPr>
                <w:sz w:val="22"/>
                <w:szCs w:val="22"/>
              </w:rPr>
              <w:t>фліпчарту</w:t>
            </w:r>
            <w:proofErr w:type="spellEnd"/>
            <w:r w:rsidRPr="008349DB">
              <w:rPr>
                <w:sz w:val="22"/>
                <w:szCs w:val="22"/>
              </w:rPr>
              <w:t>, мікрофон та інше);</w:t>
            </w:r>
          </w:p>
        </w:tc>
        <w:tc>
          <w:tcPr>
            <w:tcW w:w="1005" w:type="dxa"/>
          </w:tcPr>
          <w:p w14:paraId="516BD273" w14:textId="48DCE2A5" w:rsidR="00DC5C7E" w:rsidRPr="008349DB" w:rsidRDefault="00DC5C7E" w:rsidP="00DC5C7E">
            <w:pPr>
              <w:ind w:right="-29"/>
              <w:jc w:val="center"/>
              <w:rPr>
                <w:sz w:val="22"/>
                <w:szCs w:val="22"/>
              </w:rPr>
            </w:pPr>
          </w:p>
        </w:tc>
      </w:tr>
      <w:tr w:rsidR="00DC5C7E" w:rsidRPr="008349DB" w14:paraId="3515E838" w14:textId="77777777">
        <w:trPr>
          <w:trHeight w:val="420"/>
        </w:trPr>
        <w:tc>
          <w:tcPr>
            <w:tcW w:w="540" w:type="dxa"/>
          </w:tcPr>
          <w:p w14:paraId="20E50D74" w14:textId="77777777" w:rsidR="00DC5C7E" w:rsidRPr="008349DB" w:rsidRDefault="00DC5C7E" w:rsidP="00DC5C7E">
            <w:pPr>
              <w:ind w:right="-135"/>
              <w:jc w:val="center"/>
              <w:rPr>
                <w:sz w:val="22"/>
                <w:szCs w:val="22"/>
              </w:rPr>
            </w:pPr>
            <w:r w:rsidRPr="008349DB">
              <w:rPr>
                <w:sz w:val="22"/>
                <w:szCs w:val="22"/>
              </w:rPr>
              <w:t>11</w:t>
            </w:r>
          </w:p>
        </w:tc>
        <w:tc>
          <w:tcPr>
            <w:tcW w:w="8565" w:type="dxa"/>
          </w:tcPr>
          <w:p w14:paraId="0E41DF8E" w14:textId="63247D4A" w:rsidR="00DC5C7E" w:rsidRPr="008349DB" w:rsidRDefault="00DC5C7E" w:rsidP="00DC5C7E">
            <w:pPr>
              <w:ind w:left="141" w:right="69"/>
              <w:jc w:val="both"/>
              <w:rPr>
                <w:sz w:val="22"/>
                <w:szCs w:val="22"/>
              </w:rPr>
            </w:pPr>
            <w:r w:rsidRPr="008349DB">
              <w:rPr>
                <w:sz w:val="22"/>
                <w:szCs w:val="22"/>
              </w:rPr>
              <w:t>Послуги з підготовки конференц-зали до проведення заходу, розстановку стільців/столів та іншого обладнання, за потреби забезпечення можливості підключення та виступу частини спікерів через конференц-зв'язок;</w:t>
            </w:r>
          </w:p>
        </w:tc>
        <w:tc>
          <w:tcPr>
            <w:tcW w:w="1005" w:type="dxa"/>
          </w:tcPr>
          <w:p w14:paraId="1029F7D9" w14:textId="5CEFA756" w:rsidR="00DC5C7E" w:rsidRPr="008349DB" w:rsidRDefault="00DC5C7E" w:rsidP="00DC5C7E">
            <w:pPr>
              <w:ind w:right="-29"/>
              <w:jc w:val="center"/>
              <w:rPr>
                <w:sz w:val="22"/>
                <w:szCs w:val="22"/>
              </w:rPr>
            </w:pPr>
          </w:p>
        </w:tc>
      </w:tr>
      <w:tr w:rsidR="00DC5C7E" w:rsidRPr="008349DB" w14:paraId="70883894" w14:textId="77777777">
        <w:trPr>
          <w:trHeight w:val="435"/>
        </w:trPr>
        <w:tc>
          <w:tcPr>
            <w:tcW w:w="540" w:type="dxa"/>
          </w:tcPr>
          <w:p w14:paraId="247A8283" w14:textId="77777777" w:rsidR="00DC5C7E" w:rsidRPr="008349DB" w:rsidRDefault="00DC5C7E" w:rsidP="00DC5C7E">
            <w:pPr>
              <w:ind w:right="-135"/>
              <w:jc w:val="center"/>
              <w:rPr>
                <w:sz w:val="22"/>
                <w:szCs w:val="22"/>
              </w:rPr>
            </w:pPr>
            <w:r w:rsidRPr="008349DB">
              <w:rPr>
                <w:sz w:val="22"/>
                <w:szCs w:val="22"/>
              </w:rPr>
              <w:t>12</w:t>
            </w:r>
          </w:p>
        </w:tc>
        <w:tc>
          <w:tcPr>
            <w:tcW w:w="8565" w:type="dxa"/>
          </w:tcPr>
          <w:p w14:paraId="0AEDB116" w14:textId="09E7596D" w:rsidR="00DC5C7E" w:rsidRPr="008349DB" w:rsidRDefault="00DC5C7E" w:rsidP="00DC5C7E">
            <w:pPr>
              <w:ind w:left="141" w:right="69"/>
              <w:jc w:val="both"/>
              <w:rPr>
                <w:sz w:val="22"/>
                <w:szCs w:val="22"/>
              </w:rPr>
            </w:pPr>
            <w:r w:rsidRPr="008349DB">
              <w:rPr>
                <w:sz w:val="22"/>
                <w:szCs w:val="22"/>
              </w:rPr>
              <w:t>Послуги з забезпечення підключення та налаштування обладнання, щоб вся техніка була підключена та налаштована для роботи до початку заходу та розташування обладнання та техніки відповідно до вимог Замовника, за потреби наявність відповідальної особи за підключення техніки та трансляцію слайдів під час презентацій учасників;</w:t>
            </w:r>
          </w:p>
        </w:tc>
        <w:tc>
          <w:tcPr>
            <w:tcW w:w="1005" w:type="dxa"/>
          </w:tcPr>
          <w:p w14:paraId="5BAF5622" w14:textId="70F36E73" w:rsidR="00DC5C7E" w:rsidRPr="008349DB" w:rsidRDefault="00DC5C7E" w:rsidP="00DC5C7E">
            <w:pPr>
              <w:ind w:right="-29"/>
              <w:jc w:val="center"/>
              <w:rPr>
                <w:sz w:val="22"/>
                <w:szCs w:val="22"/>
              </w:rPr>
            </w:pPr>
          </w:p>
        </w:tc>
      </w:tr>
      <w:tr w:rsidR="00DC5C7E" w:rsidRPr="008349DB" w14:paraId="44726AD0" w14:textId="77777777">
        <w:trPr>
          <w:trHeight w:val="288"/>
        </w:trPr>
        <w:tc>
          <w:tcPr>
            <w:tcW w:w="540" w:type="dxa"/>
          </w:tcPr>
          <w:p w14:paraId="34EF8AFD" w14:textId="77777777" w:rsidR="00DC5C7E" w:rsidRPr="008349DB" w:rsidRDefault="00DC5C7E" w:rsidP="00DC5C7E">
            <w:pPr>
              <w:ind w:right="-135"/>
              <w:jc w:val="center"/>
              <w:rPr>
                <w:sz w:val="22"/>
                <w:szCs w:val="22"/>
              </w:rPr>
            </w:pPr>
            <w:r w:rsidRPr="008349DB">
              <w:rPr>
                <w:sz w:val="22"/>
                <w:szCs w:val="22"/>
              </w:rPr>
              <w:t>13</w:t>
            </w:r>
          </w:p>
        </w:tc>
        <w:tc>
          <w:tcPr>
            <w:tcW w:w="8565" w:type="dxa"/>
          </w:tcPr>
          <w:p w14:paraId="64B3E440" w14:textId="0B5E6066" w:rsidR="00DC5C7E" w:rsidRPr="008349DB" w:rsidRDefault="00DC5C7E" w:rsidP="00DC5C7E">
            <w:pPr>
              <w:ind w:left="141" w:right="69"/>
              <w:jc w:val="both"/>
              <w:rPr>
                <w:sz w:val="22"/>
                <w:szCs w:val="22"/>
              </w:rPr>
            </w:pPr>
            <w:r w:rsidRPr="008349DB">
              <w:rPr>
                <w:sz w:val="22"/>
                <w:szCs w:val="22"/>
              </w:rPr>
              <w:t>Послуги з організації харчування (сніданок, обід, вечеря) для груп;</w:t>
            </w:r>
          </w:p>
        </w:tc>
        <w:tc>
          <w:tcPr>
            <w:tcW w:w="1005" w:type="dxa"/>
          </w:tcPr>
          <w:p w14:paraId="64484B02" w14:textId="45E1144F" w:rsidR="00DC5C7E" w:rsidRPr="008349DB" w:rsidRDefault="00DC5C7E" w:rsidP="00DC5C7E">
            <w:pPr>
              <w:ind w:right="-29"/>
              <w:jc w:val="center"/>
              <w:rPr>
                <w:sz w:val="22"/>
                <w:szCs w:val="22"/>
              </w:rPr>
            </w:pPr>
          </w:p>
        </w:tc>
      </w:tr>
      <w:tr w:rsidR="00DC5C7E" w:rsidRPr="008349DB" w14:paraId="6B3454C6" w14:textId="77777777">
        <w:trPr>
          <w:trHeight w:val="288"/>
        </w:trPr>
        <w:tc>
          <w:tcPr>
            <w:tcW w:w="540" w:type="dxa"/>
          </w:tcPr>
          <w:p w14:paraId="7478744B" w14:textId="77777777" w:rsidR="00DC5C7E" w:rsidRPr="008349DB" w:rsidRDefault="00DC5C7E" w:rsidP="00DC5C7E">
            <w:pPr>
              <w:ind w:right="-135"/>
              <w:jc w:val="center"/>
              <w:rPr>
                <w:sz w:val="22"/>
                <w:szCs w:val="22"/>
              </w:rPr>
            </w:pPr>
            <w:r w:rsidRPr="008349DB">
              <w:rPr>
                <w:sz w:val="22"/>
                <w:szCs w:val="22"/>
              </w:rPr>
              <w:t>14</w:t>
            </w:r>
          </w:p>
        </w:tc>
        <w:tc>
          <w:tcPr>
            <w:tcW w:w="8565" w:type="dxa"/>
          </w:tcPr>
          <w:p w14:paraId="4C124D11" w14:textId="3EA4EC91" w:rsidR="00DC5C7E" w:rsidRPr="008349DB" w:rsidRDefault="00DC5C7E" w:rsidP="00DC5C7E">
            <w:pPr>
              <w:ind w:left="141" w:right="69"/>
              <w:jc w:val="both"/>
              <w:rPr>
                <w:sz w:val="22"/>
                <w:szCs w:val="22"/>
              </w:rPr>
            </w:pPr>
            <w:r w:rsidRPr="008349DB">
              <w:rPr>
                <w:sz w:val="22"/>
                <w:szCs w:val="22"/>
              </w:rPr>
              <w:t>Послуги з організації кейтерингу, кава-брейків;</w:t>
            </w:r>
          </w:p>
        </w:tc>
        <w:tc>
          <w:tcPr>
            <w:tcW w:w="1005" w:type="dxa"/>
          </w:tcPr>
          <w:p w14:paraId="75236DB3" w14:textId="66D4EF24" w:rsidR="00DC5C7E" w:rsidRPr="008349DB" w:rsidRDefault="00DC5C7E" w:rsidP="00DC5C7E">
            <w:pPr>
              <w:ind w:right="-29"/>
              <w:jc w:val="center"/>
              <w:rPr>
                <w:sz w:val="22"/>
                <w:szCs w:val="22"/>
              </w:rPr>
            </w:pPr>
          </w:p>
        </w:tc>
      </w:tr>
      <w:tr w:rsidR="00DC5C7E" w:rsidRPr="008349DB" w14:paraId="52415F02" w14:textId="77777777">
        <w:trPr>
          <w:trHeight w:val="288"/>
        </w:trPr>
        <w:tc>
          <w:tcPr>
            <w:tcW w:w="540" w:type="dxa"/>
          </w:tcPr>
          <w:p w14:paraId="2D42DC5D" w14:textId="289ECA1C" w:rsidR="00DC5C7E" w:rsidRPr="008349DB" w:rsidRDefault="00DC5C7E" w:rsidP="00DC5C7E">
            <w:pPr>
              <w:ind w:right="-135"/>
              <w:jc w:val="center"/>
              <w:rPr>
                <w:sz w:val="22"/>
                <w:szCs w:val="22"/>
                <w:lang w:val="uk-UA"/>
              </w:rPr>
            </w:pPr>
            <w:r w:rsidRPr="008349DB">
              <w:rPr>
                <w:sz w:val="22"/>
                <w:szCs w:val="22"/>
                <w:lang w:val="uk-UA"/>
              </w:rPr>
              <w:t>15</w:t>
            </w:r>
          </w:p>
        </w:tc>
        <w:tc>
          <w:tcPr>
            <w:tcW w:w="8565" w:type="dxa"/>
          </w:tcPr>
          <w:p w14:paraId="790C9AA6" w14:textId="58144367" w:rsidR="00DC5C7E" w:rsidRPr="008349DB" w:rsidRDefault="00DC5C7E" w:rsidP="00DC5C7E">
            <w:pPr>
              <w:ind w:left="141" w:right="69"/>
              <w:jc w:val="both"/>
              <w:rPr>
                <w:sz w:val="22"/>
                <w:szCs w:val="22"/>
              </w:rPr>
            </w:pPr>
            <w:r w:rsidRPr="008349DB">
              <w:rPr>
                <w:sz w:val="22"/>
                <w:szCs w:val="22"/>
              </w:rPr>
              <w:t>Послуги з компенсації непередбачуваних витрат відповідно до поданих розрахункових документів;</w:t>
            </w:r>
          </w:p>
        </w:tc>
        <w:tc>
          <w:tcPr>
            <w:tcW w:w="1005" w:type="dxa"/>
          </w:tcPr>
          <w:p w14:paraId="7395BB5A" w14:textId="77777777" w:rsidR="00DC5C7E" w:rsidRPr="008349DB" w:rsidRDefault="00DC5C7E" w:rsidP="00DC5C7E">
            <w:pPr>
              <w:ind w:right="-29"/>
              <w:jc w:val="center"/>
              <w:rPr>
                <w:sz w:val="22"/>
                <w:szCs w:val="22"/>
              </w:rPr>
            </w:pPr>
          </w:p>
        </w:tc>
      </w:tr>
      <w:tr w:rsidR="00DC5C7E" w:rsidRPr="008349DB" w14:paraId="29228C35" w14:textId="77777777">
        <w:trPr>
          <w:trHeight w:val="288"/>
        </w:trPr>
        <w:tc>
          <w:tcPr>
            <w:tcW w:w="540" w:type="dxa"/>
          </w:tcPr>
          <w:p w14:paraId="30E6BE8C" w14:textId="4923B0D2" w:rsidR="00DC5C7E" w:rsidRPr="008349DB" w:rsidRDefault="00DC5C7E" w:rsidP="00DC5C7E">
            <w:pPr>
              <w:ind w:right="-135"/>
              <w:jc w:val="center"/>
              <w:rPr>
                <w:sz w:val="22"/>
                <w:szCs w:val="22"/>
                <w:lang w:val="uk-UA"/>
              </w:rPr>
            </w:pPr>
            <w:r w:rsidRPr="008349DB">
              <w:rPr>
                <w:sz w:val="22"/>
                <w:szCs w:val="22"/>
                <w:lang w:val="uk-UA"/>
              </w:rPr>
              <w:t>16</w:t>
            </w:r>
          </w:p>
        </w:tc>
        <w:tc>
          <w:tcPr>
            <w:tcW w:w="8565" w:type="dxa"/>
          </w:tcPr>
          <w:p w14:paraId="1F28CD24" w14:textId="1C6AA042" w:rsidR="00DC5C7E" w:rsidRPr="008349DB" w:rsidRDefault="00DC5C7E" w:rsidP="00DC5C7E">
            <w:pPr>
              <w:ind w:left="141" w:right="69"/>
              <w:jc w:val="both"/>
              <w:rPr>
                <w:sz w:val="22"/>
                <w:szCs w:val="22"/>
              </w:rPr>
            </w:pPr>
            <w:r w:rsidRPr="008349DB">
              <w:rPr>
                <w:sz w:val="22"/>
                <w:szCs w:val="22"/>
              </w:rPr>
              <w:t>Послуги з компенсації непередбачуваних витрат відповідно до поданих розрахункових документів;</w:t>
            </w:r>
          </w:p>
        </w:tc>
        <w:tc>
          <w:tcPr>
            <w:tcW w:w="1005" w:type="dxa"/>
          </w:tcPr>
          <w:p w14:paraId="7B528E1B" w14:textId="77777777" w:rsidR="00DC5C7E" w:rsidRPr="008349DB" w:rsidRDefault="00DC5C7E" w:rsidP="00DC5C7E">
            <w:pPr>
              <w:ind w:right="-29"/>
              <w:jc w:val="center"/>
              <w:rPr>
                <w:sz w:val="22"/>
                <w:szCs w:val="22"/>
              </w:rPr>
            </w:pPr>
          </w:p>
        </w:tc>
      </w:tr>
      <w:tr w:rsidR="00DC5C7E" w:rsidRPr="008349DB" w14:paraId="25D4F7C5" w14:textId="77777777">
        <w:trPr>
          <w:trHeight w:val="288"/>
        </w:trPr>
        <w:tc>
          <w:tcPr>
            <w:tcW w:w="540" w:type="dxa"/>
          </w:tcPr>
          <w:p w14:paraId="2D69A466" w14:textId="23ABC4E8" w:rsidR="00DC5C7E" w:rsidRPr="008349DB" w:rsidRDefault="00DC5C7E" w:rsidP="00DC5C7E">
            <w:pPr>
              <w:ind w:right="-135"/>
              <w:jc w:val="center"/>
              <w:rPr>
                <w:sz w:val="22"/>
                <w:szCs w:val="22"/>
                <w:lang w:val="uk-UA"/>
              </w:rPr>
            </w:pPr>
            <w:r w:rsidRPr="008349DB">
              <w:rPr>
                <w:sz w:val="22"/>
                <w:szCs w:val="22"/>
                <w:lang w:val="uk-UA"/>
              </w:rPr>
              <w:t>17</w:t>
            </w:r>
          </w:p>
        </w:tc>
        <w:tc>
          <w:tcPr>
            <w:tcW w:w="8565" w:type="dxa"/>
          </w:tcPr>
          <w:p w14:paraId="48D49A0C" w14:textId="4192D5A6" w:rsidR="00DC5C7E" w:rsidRPr="008349DB" w:rsidRDefault="00DC5C7E" w:rsidP="00DC5C7E">
            <w:pPr>
              <w:ind w:left="141" w:right="69"/>
              <w:jc w:val="both"/>
              <w:rPr>
                <w:sz w:val="22"/>
                <w:szCs w:val="22"/>
              </w:rPr>
            </w:pPr>
            <w:r w:rsidRPr="008349DB">
              <w:rPr>
                <w:sz w:val="22"/>
                <w:szCs w:val="22"/>
              </w:rPr>
              <w:t>Послуги з організації оренди автомобіля без водія;</w:t>
            </w:r>
          </w:p>
        </w:tc>
        <w:tc>
          <w:tcPr>
            <w:tcW w:w="1005" w:type="dxa"/>
          </w:tcPr>
          <w:p w14:paraId="1F2692A8" w14:textId="77777777" w:rsidR="00DC5C7E" w:rsidRPr="008349DB" w:rsidRDefault="00DC5C7E" w:rsidP="00DC5C7E">
            <w:pPr>
              <w:ind w:right="-29"/>
              <w:jc w:val="center"/>
              <w:rPr>
                <w:sz w:val="22"/>
                <w:szCs w:val="22"/>
              </w:rPr>
            </w:pPr>
          </w:p>
        </w:tc>
      </w:tr>
      <w:tr w:rsidR="00DC5C7E" w:rsidRPr="008349DB" w14:paraId="03FCB8F7" w14:textId="77777777">
        <w:trPr>
          <w:trHeight w:val="288"/>
        </w:trPr>
        <w:tc>
          <w:tcPr>
            <w:tcW w:w="540" w:type="dxa"/>
          </w:tcPr>
          <w:p w14:paraId="76321801" w14:textId="14AE82A2" w:rsidR="00DC5C7E" w:rsidRPr="008349DB" w:rsidRDefault="00DC5C7E" w:rsidP="00DC5C7E">
            <w:pPr>
              <w:ind w:right="-135"/>
              <w:jc w:val="center"/>
              <w:rPr>
                <w:sz w:val="22"/>
                <w:szCs w:val="22"/>
                <w:lang w:val="uk-UA"/>
              </w:rPr>
            </w:pPr>
            <w:r w:rsidRPr="008349DB">
              <w:rPr>
                <w:sz w:val="22"/>
                <w:szCs w:val="22"/>
                <w:lang w:val="uk-UA"/>
              </w:rPr>
              <w:t>18</w:t>
            </w:r>
          </w:p>
        </w:tc>
        <w:tc>
          <w:tcPr>
            <w:tcW w:w="8565" w:type="dxa"/>
          </w:tcPr>
          <w:p w14:paraId="7ACFDD97" w14:textId="391B1AB2" w:rsidR="00DC5C7E" w:rsidRPr="008349DB" w:rsidRDefault="00DC5C7E" w:rsidP="00DC5C7E">
            <w:pPr>
              <w:ind w:left="141" w:right="69"/>
              <w:jc w:val="both"/>
              <w:rPr>
                <w:sz w:val="22"/>
                <w:szCs w:val="22"/>
              </w:rPr>
            </w:pPr>
            <w:r w:rsidRPr="008349DB">
              <w:rPr>
                <w:sz w:val="22"/>
                <w:szCs w:val="22"/>
              </w:rPr>
              <w:t>Послуги з організації оренди автомобіля з водієм.</w:t>
            </w:r>
          </w:p>
        </w:tc>
        <w:tc>
          <w:tcPr>
            <w:tcW w:w="1005" w:type="dxa"/>
          </w:tcPr>
          <w:p w14:paraId="1374D42F" w14:textId="77777777" w:rsidR="00DC5C7E" w:rsidRPr="008349DB" w:rsidRDefault="00DC5C7E" w:rsidP="00DC5C7E">
            <w:pPr>
              <w:ind w:right="-29"/>
              <w:jc w:val="center"/>
              <w:rPr>
                <w:sz w:val="22"/>
                <w:szCs w:val="22"/>
              </w:rPr>
            </w:pPr>
          </w:p>
        </w:tc>
      </w:tr>
      <w:tr w:rsidR="00DC5C7E" w:rsidRPr="008349DB" w14:paraId="13AA2F95" w14:textId="77777777">
        <w:trPr>
          <w:trHeight w:val="288"/>
        </w:trPr>
        <w:tc>
          <w:tcPr>
            <w:tcW w:w="540" w:type="dxa"/>
          </w:tcPr>
          <w:p w14:paraId="11507D74" w14:textId="08D86734" w:rsidR="00DC5C7E" w:rsidRPr="008349DB" w:rsidRDefault="00DC5C7E" w:rsidP="00DC5C7E">
            <w:pPr>
              <w:ind w:right="-135"/>
              <w:jc w:val="center"/>
              <w:rPr>
                <w:sz w:val="22"/>
                <w:szCs w:val="22"/>
                <w:lang w:val="uk-UA"/>
              </w:rPr>
            </w:pPr>
            <w:r w:rsidRPr="008349DB">
              <w:rPr>
                <w:sz w:val="22"/>
                <w:szCs w:val="22"/>
                <w:lang w:val="uk-UA"/>
              </w:rPr>
              <w:t>19</w:t>
            </w:r>
          </w:p>
        </w:tc>
        <w:tc>
          <w:tcPr>
            <w:tcW w:w="8565" w:type="dxa"/>
          </w:tcPr>
          <w:p w14:paraId="57E97493" w14:textId="5FDBECE3" w:rsidR="00DC5C7E" w:rsidRPr="008349DB" w:rsidRDefault="00DC5C7E" w:rsidP="00DC5C7E">
            <w:pPr>
              <w:ind w:left="141" w:right="69"/>
              <w:jc w:val="both"/>
              <w:rPr>
                <w:sz w:val="22"/>
                <w:szCs w:val="22"/>
              </w:rPr>
            </w:pPr>
            <w:r w:rsidRPr="008349DB">
              <w:rPr>
                <w:sz w:val="22"/>
                <w:szCs w:val="22"/>
              </w:rPr>
              <w:t>Організація ділових поїздок працівників Замовника.</w:t>
            </w:r>
          </w:p>
        </w:tc>
        <w:tc>
          <w:tcPr>
            <w:tcW w:w="1005" w:type="dxa"/>
          </w:tcPr>
          <w:p w14:paraId="322A1667" w14:textId="77777777" w:rsidR="00DC5C7E" w:rsidRPr="008349DB" w:rsidRDefault="00DC5C7E" w:rsidP="00DC5C7E">
            <w:pPr>
              <w:ind w:right="-29"/>
              <w:jc w:val="center"/>
              <w:rPr>
                <w:sz w:val="22"/>
                <w:szCs w:val="22"/>
              </w:rPr>
            </w:pPr>
          </w:p>
        </w:tc>
      </w:tr>
      <w:tr w:rsidR="00DC5C7E" w:rsidRPr="008349DB" w14:paraId="7826F62B" w14:textId="77777777">
        <w:trPr>
          <w:trHeight w:val="288"/>
        </w:trPr>
        <w:tc>
          <w:tcPr>
            <w:tcW w:w="540" w:type="dxa"/>
          </w:tcPr>
          <w:p w14:paraId="5A7495C1" w14:textId="74944D4C" w:rsidR="00DC5C7E" w:rsidRPr="008349DB" w:rsidRDefault="00DC5C7E" w:rsidP="00DC5C7E">
            <w:pPr>
              <w:ind w:right="-135"/>
              <w:jc w:val="center"/>
              <w:rPr>
                <w:sz w:val="22"/>
                <w:szCs w:val="22"/>
                <w:lang w:val="uk-UA"/>
              </w:rPr>
            </w:pPr>
            <w:r w:rsidRPr="008349DB">
              <w:rPr>
                <w:sz w:val="22"/>
                <w:szCs w:val="22"/>
                <w:lang w:val="uk-UA"/>
              </w:rPr>
              <w:t>20</w:t>
            </w:r>
          </w:p>
        </w:tc>
        <w:tc>
          <w:tcPr>
            <w:tcW w:w="8565" w:type="dxa"/>
          </w:tcPr>
          <w:p w14:paraId="45A1E468" w14:textId="1E8585A4" w:rsidR="00DC5C7E" w:rsidRPr="008349DB" w:rsidRDefault="00DC5C7E" w:rsidP="00DC5C7E">
            <w:pPr>
              <w:rPr>
                <w:sz w:val="22"/>
                <w:szCs w:val="22"/>
              </w:rPr>
            </w:pPr>
            <w:r w:rsidRPr="008349DB">
              <w:rPr>
                <w:sz w:val="22"/>
                <w:szCs w:val="22"/>
              </w:rPr>
              <w:t>Послуги з комплексної організації заходів, що включає в себе проживання, харчування, трансфер учасників, оренда конференц-залу з обладнанням.</w:t>
            </w:r>
          </w:p>
        </w:tc>
        <w:tc>
          <w:tcPr>
            <w:tcW w:w="1005" w:type="dxa"/>
          </w:tcPr>
          <w:p w14:paraId="6EC434B5" w14:textId="77777777" w:rsidR="00DC5C7E" w:rsidRPr="008349DB" w:rsidRDefault="00DC5C7E" w:rsidP="00DC5C7E">
            <w:pPr>
              <w:ind w:right="-29"/>
              <w:jc w:val="center"/>
              <w:rPr>
                <w:sz w:val="22"/>
                <w:szCs w:val="22"/>
              </w:rPr>
            </w:pPr>
          </w:p>
        </w:tc>
      </w:tr>
    </w:tbl>
    <w:p w14:paraId="51A52DBC" w14:textId="77777777" w:rsidR="00A66C1D" w:rsidRPr="008349DB" w:rsidRDefault="008527F8">
      <w:pPr>
        <w:keepLines/>
        <w:spacing w:line="240" w:lineRule="auto"/>
        <w:ind w:right="-607"/>
        <w:jc w:val="center"/>
        <w:rPr>
          <w:rFonts w:ascii="Times New Roman" w:eastAsia="Times New Roman" w:hAnsi="Times New Roman" w:cs="Times New Roman"/>
        </w:rPr>
      </w:pPr>
      <w:r w:rsidRPr="008349DB">
        <w:rPr>
          <w:rFonts w:ascii="Times New Roman" w:eastAsia="Times New Roman" w:hAnsi="Times New Roman" w:cs="Times New Roman"/>
          <w:b/>
        </w:rPr>
        <w:t>Юридичні адреси і платіжні реквізити Сторін</w:t>
      </w:r>
    </w:p>
    <w:tbl>
      <w:tblPr>
        <w:tblStyle w:val="a7"/>
        <w:tblpPr w:leftFromText="180" w:rightFromText="180" w:vertAnchor="text" w:tblpX="-195"/>
        <w:tblW w:w="9885" w:type="dxa"/>
        <w:tblInd w:w="0" w:type="dxa"/>
        <w:tblLayout w:type="fixed"/>
        <w:tblLook w:val="0000" w:firstRow="0" w:lastRow="0" w:firstColumn="0" w:lastColumn="0" w:noHBand="0" w:noVBand="0"/>
      </w:tblPr>
      <w:tblGrid>
        <w:gridCol w:w="5055"/>
        <w:gridCol w:w="4830"/>
      </w:tblGrid>
      <w:tr w:rsidR="00A66C1D" w:rsidRPr="008349DB" w14:paraId="73599FD0" w14:textId="77777777">
        <w:trPr>
          <w:trHeight w:val="5160"/>
        </w:trPr>
        <w:tc>
          <w:tcPr>
            <w:tcW w:w="5055" w:type="dxa"/>
          </w:tcPr>
          <w:p w14:paraId="48D85E3D" w14:textId="77777777" w:rsidR="00A66C1D" w:rsidRPr="008349DB" w:rsidRDefault="008527F8">
            <w:pPr>
              <w:keepNext/>
              <w:keepLines/>
              <w:widowControl w:val="0"/>
              <w:spacing w:line="240" w:lineRule="auto"/>
              <w:ind w:right="-249"/>
              <w:jc w:val="center"/>
              <w:rPr>
                <w:rFonts w:ascii="Times New Roman" w:eastAsia="Times New Roman" w:hAnsi="Times New Roman" w:cs="Times New Roman"/>
                <w:b/>
              </w:rPr>
            </w:pPr>
            <w:r w:rsidRPr="008349DB">
              <w:rPr>
                <w:rFonts w:ascii="Times New Roman" w:eastAsia="Times New Roman" w:hAnsi="Times New Roman" w:cs="Times New Roman"/>
                <w:b/>
              </w:rPr>
              <w:lastRenderedPageBreak/>
              <w:t>ЗАМОВНИК</w:t>
            </w:r>
          </w:p>
          <w:p w14:paraId="2FA414F1" w14:textId="77777777" w:rsidR="00A66C1D" w:rsidRPr="008349DB" w:rsidRDefault="008527F8">
            <w:pPr>
              <w:keepLines/>
              <w:widowControl w:val="0"/>
              <w:shd w:val="clear" w:color="auto" w:fill="FFFFFF"/>
              <w:spacing w:line="240" w:lineRule="auto"/>
              <w:ind w:right="-249"/>
              <w:rPr>
                <w:rFonts w:ascii="Times New Roman" w:eastAsia="Times New Roman" w:hAnsi="Times New Roman" w:cs="Times New Roman"/>
                <w:b/>
              </w:rPr>
            </w:pPr>
            <w:r w:rsidRPr="008349DB">
              <w:rPr>
                <w:rFonts w:ascii="Times New Roman" w:eastAsia="Times New Roman" w:hAnsi="Times New Roman" w:cs="Times New Roman"/>
                <w:b/>
              </w:rPr>
              <w:t>Благодійна організація  «Українська освітня платформа»</w:t>
            </w:r>
          </w:p>
          <w:p w14:paraId="44C41FAB" w14:textId="77777777" w:rsidR="00A66C1D" w:rsidRPr="008349DB" w:rsidRDefault="008527F8">
            <w:pPr>
              <w:keepLines/>
              <w:widowControl w:val="0"/>
              <w:shd w:val="clear" w:color="auto" w:fill="FFFFFF"/>
              <w:spacing w:after="60" w:line="240" w:lineRule="auto"/>
              <w:ind w:right="-249"/>
              <w:rPr>
                <w:rFonts w:ascii="Times New Roman" w:eastAsia="Times New Roman" w:hAnsi="Times New Roman" w:cs="Times New Roman"/>
              </w:rPr>
            </w:pPr>
            <w:r w:rsidRPr="008349DB">
              <w:rPr>
                <w:rFonts w:ascii="Times New Roman" w:eastAsia="Times New Roman" w:hAnsi="Times New Roman" w:cs="Times New Roman"/>
              </w:rPr>
              <w:t>79013, м. Львів, вул. Політехнічна 4/6</w:t>
            </w:r>
          </w:p>
          <w:p w14:paraId="32FFACDA" w14:textId="77777777" w:rsidR="00A66C1D" w:rsidRPr="008349DB" w:rsidRDefault="008527F8">
            <w:pPr>
              <w:keepLines/>
              <w:widowControl w:val="0"/>
              <w:shd w:val="clear" w:color="auto" w:fill="FFFFFF"/>
              <w:spacing w:after="60" w:line="240" w:lineRule="auto"/>
              <w:ind w:right="-249"/>
              <w:rPr>
                <w:rFonts w:ascii="Times New Roman" w:eastAsia="Times New Roman" w:hAnsi="Times New Roman" w:cs="Times New Roman"/>
              </w:rPr>
            </w:pPr>
            <w:r w:rsidRPr="008349DB">
              <w:rPr>
                <w:rFonts w:ascii="Times New Roman" w:eastAsia="Times New Roman" w:hAnsi="Times New Roman" w:cs="Times New Roman"/>
              </w:rPr>
              <w:t>IBAN UA 81 325365 0000002600003698941</w:t>
            </w:r>
          </w:p>
          <w:p w14:paraId="1596F6D9" w14:textId="77777777" w:rsidR="00A66C1D" w:rsidRPr="008349DB" w:rsidRDefault="008527F8">
            <w:pPr>
              <w:keepLines/>
              <w:widowControl w:val="0"/>
              <w:shd w:val="clear" w:color="auto" w:fill="FFFFFF"/>
              <w:spacing w:after="60" w:line="240" w:lineRule="auto"/>
              <w:ind w:right="-249"/>
              <w:rPr>
                <w:rFonts w:ascii="Times New Roman" w:eastAsia="Times New Roman" w:hAnsi="Times New Roman" w:cs="Times New Roman"/>
              </w:rPr>
            </w:pPr>
            <w:r w:rsidRPr="008349DB">
              <w:rPr>
                <w:rFonts w:ascii="Times New Roman" w:eastAsia="Times New Roman" w:hAnsi="Times New Roman" w:cs="Times New Roman"/>
              </w:rPr>
              <w:t>в ПАТ «Кредобанк» в м. Львів</w:t>
            </w:r>
          </w:p>
          <w:p w14:paraId="5B889987" w14:textId="77777777" w:rsidR="00A66C1D" w:rsidRPr="008349DB" w:rsidRDefault="008527F8">
            <w:pPr>
              <w:keepLines/>
              <w:widowControl w:val="0"/>
              <w:shd w:val="clear" w:color="auto" w:fill="FFFFFF"/>
              <w:spacing w:after="60" w:line="240" w:lineRule="auto"/>
              <w:ind w:right="-249"/>
              <w:rPr>
                <w:rFonts w:ascii="Times New Roman" w:eastAsia="Times New Roman" w:hAnsi="Times New Roman" w:cs="Times New Roman"/>
              </w:rPr>
            </w:pPr>
            <w:r w:rsidRPr="008349DB">
              <w:rPr>
                <w:rFonts w:ascii="Times New Roman" w:eastAsia="Times New Roman" w:hAnsi="Times New Roman" w:cs="Times New Roman"/>
              </w:rPr>
              <w:t>МФО 325365</w:t>
            </w:r>
          </w:p>
          <w:p w14:paraId="2276C0D0" w14:textId="77777777" w:rsidR="00A66C1D" w:rsidRPr="008349DB" w:rsidRDefault="008527F8">
            <w:pPr>
              <w:keepLines/>
              <w:widowControl w:val="0"/>
              <w:shd w:val="clear" w:color="auto" w:fill="FFFFFF"/>
              <w:spacing w:after="60" w:line="240" w:lineRule="auto"/>
              <w:ind w:right="-249"/>
              <w:rPr>
                <w:rFonts w:ascii="Times New Roman" w:eastAsia="Times New Roman" w:hAnsi="Times New Roman" w:cs="Times New Roman"/>
              </w:rPr>
            </w:pPr>
            <w:r w:rsidRPr="008349DB">
              <w:rPr>
                <w:rFonts w:ascii="Times New Roman" w:eastAsia="Times New Roman" w:hAnsi="Times New Roman" w:cs="Times New Roman"/>
              </w:rPr>
              <w:t>ЄДРПОУ 25254440</w:t>
            </w:r>
          </w:p>
          <w:p w14:paraId="40CFAD33" w14:textId="77777777" w:rsidR="00A66C1D" w:rsidRPr="008349DB" w:rsidRDefault="008527F8">
            <w:pPr>
              <w:keepLines/>
              <w:widowControl w:val="0"/>
              <w:shd w:val="clear" w:color="auto" w:fill="FFFFFF"/>
              <w:spacing w:before="240" w:after="60" w:line="240" w:lineRule="auto"/>
              <w:ind w:right="-249"/>
              <w:rPr>
                <w:rFonts w:ascii="Times New Roman" w:eastAsia="Times New Roman" w:hAnsi="Times New Roman" w:cs="Times New Roman"/>
                <w:b/>
              </w:rPr>
            </w:pPr>
            <w:r w:rsidRPr="008349DB">
              <w:rPr>
                <w:rFonts w:ascii="Times New Roman" w:eastAsia="Times New Roman" w:hAnsi="Times New Roman" w:cs="Times New Roman"/>
                <w:b/>
              </w:rPr>
              <w:t>Директор</w:t>
            </w:r>
          </w:p>
          <w:p w14:paraId="7A345BDC" w14:textId="77777777" w:rsidR="00A66C1D" w:rsidRPr="008349DB" w:rsidRDefault="008527F8">
            <w:pPr>
              <w:keepLines/>
              <w:widowControl w:val="0"/>
              <w:shd w:val="clear" w:color="auto" w:fill="FFFFFF"/>
              <w:spacing w:after="60" w:line="240" w:lineRule="auto"/>
              <w:ind w:right="-249"/>
              <w:rPr>
                <w:rFonts w:ascii="Times New Roman" w:eastAsia="Times New Roman" w:hAnsi="Times New Roman" w:cs="Times New Roman"/>
              </w:rPr>
            </w:pPr>
            <w:r w:rsidRPr="008349DB">
              <w:rPr>
                <w:rFonts w:ascii="Times New Roman" w:eastAsia="Times New Roman" w:hAnsi="Times New Roman" w:cs="Times New Roman"/>
                <w:b/>
              </w:rPr>
              <w:t xml:space="preserve"> з фінансово-адміністративної діяльності _________________ </w:t>
            </w:r>
            <w:r w:rsidRPr="008349DB">
              <w:rPr>
                <w:rFonts w:ascii="Times New Roman" w:eastAsia="Times New Roman" w:hAnsi="Times New Roman" w:cs="Times New Roman"/>
                <w:b/>
              </w:rPr>
              <w:t xml:space="preserve">  </w:t>
            </w:r>
            <w:r w:rsidRPr="008349DB">
              <w:rPr>
                <w:rFonts w:ascii="Times New Roman" w:eastAsia="Times New Roman" w:hAnsi="Times New Roman" w:cs="Times New Roman"/>
                <w:b/>
              </w:rPr>
              <w:tab/>
              <w:t>/Гладка А.Р.</w:t>
            </w:r>
          </w:p>
        </w:tc>
        <w:tc>
          <w:tcPr>
            <w:tcW w:w="4830" w:type="dxa"/>
          </w:tcPr>
          <w:p w14:paraId="45B4FB10" w14:textId="77777777" w:rsidR="00A66C1D" w:rsidRPr="008349DB" w:rsidRDefault="008527F8">
            <w:pPr>
              <w:keepNext/>
              <w:keepLines/>
              <w:spacing w:line="240" w:lineRule="auto"/>
              <w:ind w:right="-249"/>
              <w:jc w:val="center"/>
              <w:rPr>
                <w:rFonts w:ascii="Times New Roman" w:eastAsia="Times New Roman" w:hAnsi="Times New Roman" w:cs="Times New Roman"/>
                <w:b/>
              </w:rPr>
            </w:pPr>
            <w:r w:rsidRPr="008349DB">
              <w:rPr>
                <w:rFonts w:ascii="Times New Roman" w:eastAsia="Times New Roman" w:hAnsi="Times New Roman" w:cs="Times New Roman"/>
                <w:b/>
              </w:rPr>
              <w:t>ВИКОНАВЕЦЬ</w:t>
            </w:r>
          </w:p>
          <w:p w14:paraId="1D9EE23A" w14:textId="35BF8F1A" w:rsidR="00A66C1D" w:rsidRPr="008349DB" w:rsidRDefault="00A66C1D">
            <w:pPr>
              <w:keepLines/>
              <w:widowControl w:val="0"/>
              <w:spacing w:line="240" w:lineRule="auto"/>
              <w:ind w:right="-249"/>
              <w:rPr>
                <w:rFonts w:ascii="Times New Roman" w:eastAsia="Times New Roman" w:hAnsi="Times New Roman" w:cs="Times New Roman"/>
              </w:rPr>
            </w:pPr>
          </w:p>
        </w:tc>
      </w:tr>
    </w:tbl>
    <w:p w14:paraId="5054D91C" w14:textId="77777777" w:rsidR="00A66C1D" w:rsidRDefault="00A66C1D">
      <w:pPr>
        <w:widowControl w:val="0"/>
        <w:spacing w:line="240" w:lineRule="auto"/>
        <w:ind w:right="-607"/>
        <w:jc w:val="center"/>
        <w:rPr>
          <w:rFonts w:ascii="Times New Roman" w:eastAsia="Times New Roman" w:hAnsi="Times New Roman" w:cs="Times New Roman"/>
        </w:rPr>
      </w:pPr>
    </w:p>
    <w:p w14:paraId="6219EC66" w14:textId="77777777" w:rsidR="00A66C1D" w:rsidRDefault="00A66C1D">
      <w:pPr>
        <w:spacing w:line="240" w:lineRule="auto"/>
        <w:ind w:right="-607" w:firstLine="720"/>
        <w:jc w:val="both"/>
        <w:rPr>
          <w:rFonts w:ascii="Times New Roman" w:eastAsia="Times New Roman" w:hAnsi="Times New Roman" w:cs="Times New Roman"/>
        </w:rPr>
      </w:pPr>
    </w:p>
    <w:p w14:paraId="178EEE1B" w14:textId="77777777" w:rsidR="00A66C1D" w:rsidRDefault="00A66C1D">
      <w:pPr>
        <w:spacing w:line="240" w:lineRule="auto"/>
        <w:ind w:right="-607" w:firstLine="720"/>
        <w:jc w:val="both"/>
        <w:rPr>
          <w:rFonts w:ascii="Times New Roman" w:eastAsia="Times New Roman" w:hAnsi="Times New Roman" w:cs="Times New Roman"/>
        </w:rPr>
      </w:pPr>
    </w:p>
    <w:p w14:paraId="61514E9C" w14:textId="77777777" w:rsidR="00A66C1D" w:rsidRDefault="00A66C1D">
      <w:pPr>
        <w:spacing w:line="240" w:lineRule="auto"/>
        <w:ind w:right="-607" w:firstLine="720"/>
        <w:jc w:val="both"/>
        <w:rPr>
          <w:rFonts w:ascii="Times New Roman" w:eastAsia="Times New Roman" w:hAnsi="Times New Roman" w:cs="Times New Roman"/>
        </w:rPr>
      </w:pPr>
    </w:p>
    <w:p w14:paraId="0741977C" w14:textId="77777777" w:rsidR="00A66C1D" w:rsidRDefault="00A66C1D">
      <w:pPr>
        <w:spacing w:line="240" w:lineRule="auto"/>
        <w:ind w:right="-607" w:firstLine="720"/>
        <w:jc w:val="both"/>
        <w:rPr>
          <w:rFonts w:ascii="Times New Roman" w:eastAsia="Times New Roman" w:hAnsi="Times New Roman" w:cs="Times New Roman"/>
        </w:rPr>
      </w:pPr>
    </w:p>
    <w:p w14:paraId="7A5D173B" w14:textId="77777777" w:rsidR="00A66C1D" w:rsidRDefault="00A66C1D">
      <w:pPr>
        <w:spacing w:line="240" w:lineRule="auto"/>
        <w:ind w:right="-607" w:firstLine="720"/>
        <w:jc w:val="both"/>
        <w:rPr>
          <w:rFonts w:ascii="Times New Roman" w:eastAsia="Times New Roman" w:hAnsi="Times New Roman" w:cs="Times New Roman"/>
        </w:rPr>
      </w:pPr>
    </w:p>
    <w:p w14:paraId="6051328F" w14:textId="77777777" w:rsidR="00A66C1D" w:rsidRDefault="00A66C1D">
      <w:pPr>
        <w:spacing w:line="240" w:lineRule="auto"/>
        <w:ind w:right="-607" w:firstLine="720"/>
        <w:jc w:val="both"/>
        <w:rPr>
          <w:rFonts w:ascii="Times New Roman" w:eastAsia="Times New Roman" w:hAnsi="Times New Roman" w:cs="Times New Roman"/>
        </w:rPr>
      </w:pPr>
    </w:p>
    <w:p w14:paraId="260D892B" w14:textId="77777777" w:rsidR="00A66C1D" w:rsidRDefault="00A66C1D">
      <w:pPr>
        <w:spacing w:line="240" w:lineRule="auto"/>
        <w:ind w:right="-607" w:firstLine="720"/>
        <w:jc w:val="both"/>
        <w:rPr>
          <w:rFonts w:ascii="Times New Roman" w:eastAsia="Times New Roman" w:hAnsi="Times New Roman" w:cs="Times New Roman"/>
        </w:rPr>
      </w:pPr>
    </w:p>
    <w:p w14:paraId="7053FBB4" w14:textId="77777777" w:rsidR="00A66C1D" w:rsidRDefault="00A66C1D">
      <w:pPr>
        <w:spacing w:line="240" w:lineRule="auto"/>
        <w:ind w:right="-607" w:firstLine="720"/>
        <w:jc w:val="both"/>
        <w:rPr>
          <w:rFonts w:ascii="Times New Roman" w:eastAsia="Times New Roman" w:hAnsi="Times New Roman" w:cs="Times New Roman"/>
        </w:rPr>
      </w:pPr>
    </w:p>
    <w:p w14:paraId="60EC145C" w14:textId="77777777" w:rsidR="00A66C1D" w:rsidRDefault="00A66C1D">
      <w:pPr>
        <w:spacing w:line="240" w:lineRule="auto"/>
        <w:ind w:right="-607" w:firstLine="720"/>
        <w:jc w:val="both"/>
        <w:rPr>
          <w:rFonts w:ascii="Times New Roman" w:eastAsia="Times New Roman" w:hAnsi="Times New Roman" w:cs="Times New Roman"/>
        </w:rPr>
      </w:pPr>
    </w:p>
    <w:p w14:paraId="5BD603E2" w14:textId="77777777" w:rsidR="00A66C1D" w:rsidRDefault="00A66C1D">
      <w:pPr>
        <w:spacing w:line="240" w:lineRule="auto"/>
        <w:ind w:right="-607" w:firstLine="720"/>
        <w:jc w:val="both"/>
        <w:rPr>
          <w:rFonts w:ascii="Times New Roman" w:eastAsia="Times New Roman" w:hAnsi="Times New Roman" w:cs="Times New Roman"/>
        </w:rPr>
      </w:pPr>
    </w:p>
    <w:p w14:paraId="3C5FD59C" w14:textId="77777777" w:rsidR="00A66C1D" w:rsidRDefault="00A66C1D">
      <w:pPr>
        <w:spacing w:line="240" w:lineRule="auto"/>
        <w:ind w:right="-607" w:firstLine="720"/>
        <w:jc w:val="both"/>
        <w:rPr>
          <w:rFonts w:ascii="Times New Roman" w:eastAsia="Times New Roman" w:hAnsi="Times New Roman" w:cs="Times New Roman"/>
        </w:rPr>
      </w:pPr>
    </w:p>
    <w:p w14:paraId="439299B6" w14:textId="77777777" w:rsidR="00A66C1D" w:rsidRDefault="00A66C1D">
      <w:pPr>
        <w:spacing w:line="240" w:lineRule="auto"/>
        <w:ind w:right="-607" w:firstLine="720"/>
        <w:jc w:val="both"/>
        <w:rPr>
          <w:rFonts w:ascii="Times New Roman" w:eastAsia="Times New Roman" w:hAnsi="Times New Roman" w:cs="Times New Roman"/>
        </w:rPr>
      </w:pPr>
    </w:p>
    <w:p w14:paraId="6A1FC55D" w14:textId="77777777" w:rsidR="00A66C1D" w:rsidRDefault="00A66C1D">
      <w:pPr>
        <w:spacing w:line="240" w:lineRule="auto"/>
        <w:ind w:right="-607" w:firstLine="720"/>
        <w:jc w:val="both"/>
        <w:rPr>
          <w:rFonts w:ascii="Times New Roman" w:eastAsia="Times New Roman" w:hAnsi="Times New Roman" w:cs="Times New Roman"/>
        </w:rPr>
      </w:pPr>
    </w:p>
    <w:p w14:paraId="5FE3705A" w14:textId="77777777" w:rsidR="00A66C1D" w:rsidRDefault="00A66C1D">
      <w:pPr>
        <w:spacing w:line="240" w:lineRule="auto"/>
        <w:ind w:right="-607" w:firstLine="720"/>
        <w:jc w:val="both"/>
        <w:rPr>
          <w:rFonts w:ascii="Times New Roman" w:eastAsia="Times New Roman" w:hAnsi="Times New Roman" w:cs="Times New Roman"/>
        </w:rPr>
      </w:pPr>
    </w:p>
    <w:p w14:paraId="335A184B" w14:textId="77777777" w:rsidR="00A66C1D" w:rsidRDefault="00A66C1D">
      <w:pPr>
        <w:spacing w:line="240" w:lineRule="auto"/>
        <w:ind w:right="-607" w:firstLine="720"/>
        <w:jc w:val="both"/>
        <w:rPr>
          <w:rFonts w:ascii="Times New Roman" w:eastAsia="Times New Roman" w:hAnsi="Times New Roman" w:cs="Times New Roman"/>
        </w:rPr>
      </w:pPr>
    </w:p>
    <w:p w14:paraId="2262C8CB" w14:textId="77777777" w:rsidR="00A66C1D" w:rsidRDefault="00A66C1D">
      <w:pPr>
        <w:spacing w:line="240" w:lineRule="auto"/>
        <w:ind w:right="-607" w:firstLine="720"/>
        <w:jc w:val="both"/>
        <w:rPr>
          <w:rFonts w:ascii="Times New Roman" w:eastAsia="Times New Roman" w:hAnsi="Times New Roman" w:cs="Times New Roman"/>
        </w:rPr>
      </w:pPr>
    </w:p>
    <w:p w14:paraId="42BDDB87" w14:textId="77777777" w:rsidR="00A66C1D" w:rsidRDefault="00A66C1D">
      <w:pPr>
        <w:spacing w:line="240" w:lineRule="auto"/>
        <w:ind w:right="-607" w:firstLine="720"/>
        <w:jc w:val="both"/>
        <w:rPr>
          <w:rFonts w:ascii="Times New Roman" w:eastAsia="Times New Roman" w:hAnsi="Times New Roman" w:cs="Times New Roman"/>
        </w:rPr>
      </w:pPr>
    </w:p>
    <w:p w14:paraId="089BA456" w14:textId="77777777" w:rsidR="00A66C1D" w:rsidRDefault="00A66C1D">
      <w:pPr>
        <w:spacing w:line="240" w:lineRule="auto"/>
        <w:ind w:right="-607" w:firstLine="720"/>
        <w:jc w:val="both"/>
        <w:rPr>
          <w:rFonts w:ascii="Times New Roman" w:eastAsia="Times New Roman" w:hAnsi="Times New Roman" w:cs="Times New Roman"/>
        </w:rPr>
      </w:pPr>
    </w:p>
    <w:p w14:paraId="55FC25FF" w14:textId="77777777" w:rsidR="00A66C1D" w:rsidRDefault="00A66C1D">
      <w:pPr>
        <w:spacing w:line="240" w:lineRule="auto"/>
        <w:ind w:right="-607" w:firstLine="720"/>
        <w:jc w:val="both"/>
        <w:rPr>
          <w:rFonts w:ascii="Times New Roman" w:eastAsia="Times New Roman" w:hAnsi="Times New Roman" w:cs="Times New Roman"/>
        </w:rPr>
      </w:pPr>
    </w:p>
    <w:p w14:paraId="454A8EAA" w14:textId="77777777" w:rsidR="00A66C1D" w:rsidRDefault="00A66C1D">
      <w:pPr>
        <w:spacing w:line="240" w:lineRule="auto"/>
        <w:ind w:right="-607" w:firstLine="720"/>
        <w:jc w:val="both"/>
        <w:rPr>
          <w:rFonts w:ascii="Times New Roman" w:eastAsia="Times New Roman" w:hAnsi="Times New Roman" w:cs="Times New Roman"/>
        </w:rPr>
      </w:pPr>
    </w:p>
    <w:p w14:paraId="584FE03B" w14:textId="77777777" w:rsidR="00A66C1D" w:rsidRDefault="00A66C1D">
      <w:pPr>
        <w:spacing w:line="240" w:lineRule="auto"/>
        <w:ind w:right="-607" w:firstLine="720"/>
        <w:jc w:val="both"/>
        <w:rPr>
          <w:rFonts w:ascii="Times New Roman" w:eastAsia="Times New Roman" w:hAnsi="Times New Roman" w:cs="Times New Roman"/>
        </w:rPr>
      </w:pPr>
    </w:p>
    <w:p w14:paraId="0B5A146C" w14:textId="77777777" w:rsidR="00A66C1D" w:rsidRDefault="00A66C1D">
      <w:pPr>
        <w:spacing w:line="240" w:lineRule="auto"/>
        <w:ind w:right="-607" w:firstLine="720"/>
        <w:jc w:val="both"/>
        <w:rPr>
          <w:rFonts w:ascii="Times New Roman" w:eastAsia="Times New Roman" w:hAnsi="Times New Roman" w:cs="Times New Roman"/>
        </w:rPr>
      </w:pPr>
    </w:p>
    <w:p w14:paraId="19CE36AC" w14:textId="77777777" w:rsidR="00A66C1D" w:rsidRDefault="00A66C1D">
      <w:pPr>
        <w:spacing w:line="240" w:lineRule="auto"/>
        <w:ind w:right="-607" w:firstLine="720"/>
        <w:jc w:val="both"/>
        <w:rPr>
          <w:rFonts w:ascii="Times New Roman" w:eastAsia="Times New Roman" w:hAnsi="Times New Roman" w:cs="Times New Roman"/>
        </w:rPr>
      </w:pPr>
    </w:p>
    <w:p w14:paraId="17142A3F" w14:textId="77777777" w:rsidR="00A66C1D" w:rsidRDefault="00A66C1D">
      <w:pPr>
        <w:spacing w:line="240" w:lineRule="auto"/>
        <w:ind w:right="-607" w:firstLine="720"/>
        <w:jc w:val="both"/>
        <w:rPr>
          <w:rFonts w:ascii="Times New Roman" w:eastAsia="Times New Roman" w:hAnsi="Times New Roman" w:cs="Times New Roman"/>
        </w:rPr>
      </w:pPr>
    </w:p>
    <w:p w14:paraId="7BA56A7B" w14:textId="77777777" w:rsidR="00A66C1D" w:rsidRDefault="00A66C1D">
      <w:pPr>
        <w:spacing w:line="240" w:lineRule="auto"/>
        <w:ind w:right="-607" w:firstLine="720"/>
        <w:jc w:val="both"/>
        <w:rPr>
          <w:rFonts w:ascii="Times New Roman" w:eastAsia="Times New Roman" w:hAnsi="Times New Roman" w:cs="Times New Roman"/>
        </w:rPr>
      </w:pPr>
    </w:p>
    <w:p w14:paraId="13F2E859" w14:textId="77777777" w:rsidR="00A66C1D" w:rsidRDefault="00A66C1D">
      <w:pPr>
        <w:spacing w:line="240" w:lineRule="auto"/>
        <w:ind w:right="-607" w:firstLine="720"/>
        <w:jc w:val="both"/>
        <w:rPr>
          <w:rFonts w:ascii="Times New Roman" w:eastAsia="Times New Roman" w:hAnsi="Times New Roman" w:cs="Times New Roman"/>
        </w:rPr>
      </w:pPr>
    </w:p>
    <w:p w14:paraId="68C854F4" w14:textId="77777777" w:rsidR="00A66C1D" w:rsidRDefault="00A66C1D">
      <w:pPr>
        <w:spacing w:line="240" w:lineRule="auto"/>
        <w:ind w:right="-607" w:firstLine="720"/>
        <w:jc w:val="both"/>
        <w:rPr>
          <w:rFonts w:ascii="Times New Roman" w:eastAsia="Times New Roman" w:hAnsi="Times New Roman" w:cs="Times New Roman"/>
        </w:rPr>
      </w:pPr>
    </w:p>
    <w:p w14:paraId="686FFE70" w14:textId="77777777" w:rsidR="00A66C1D" w:rsidRDefault="00A66C1D">
      <w:pPr>
        <w:spacing w:line="240" w:lineRule="auto"/>
        <w:ind w:right="-607" w:firstLine="720"/>
        <w:jc w:val="both"/>
        <w:rPr>
          <w:rFonts w:ascii="Times New Roman" w:eastAsia="Times New Roman" w:hAnsi="Times New Roman" w:cs="Times New Roman"/>
        </w:rPr>
      </w:pPr>
    </w:p>
    <w:p w14:paraId="2B80FAD0" w14:textId="77777777" w:rsidR="00A66C1D" w:rsidRDefault="00A66C1D">
      <w:pPr>
        <w:spacing w:line="240" w:lineRule="auto"/>
        <w:ind w:right="-607" w:firstLine="720"/>
        <w:jc w:val="both"/>
        <w:rPr>
          <w:rFonts w:ascii="Times New Roman" w:eastAsia="Times New Roman" w:hAnsi="Times New Roman" w:cs="Times New Roman"/>
        </w:rPr>
      </w:pPr>
    </w:p>
    <w:p w14:paraId="0E22B52A" w14:textId="77777777" w:rsidR="00A66C1D" w:rsidRDefault="00A66C1D">
      <w:pPr>
        <w:spacing w:line="240" w:lineRule="auto"/>
        <w:ind w:right="-607" w:firstLine="720"/>
        <w:jc w:val="both"/>
        <w:rPr>
          <w:rFonts w:ascii="Times New Roman" w:eastAsia="Times New Roman" w:hAnsi="Times New Roman" w:cs="Times New Roman"/>
        </w:rPr>
      </w:pPr>
    </w:p>
    <w:p w14:paraId="648CB731" w14:textId="77777777" w:rsidR="00A66C1D" w:rsidRDefault="00A66C1D">
      <w:pPr>
        <w:spacing w:line="240" w:lineRule="auto"/>
        <w:ind w:right="-607" w:firstLine="720"/>
        <w:jc w:val="both"/>
        <w:rPr>
          <w:rFonts w:ascii="Times New Roman" w:eastAsia="Times New Roman" w:hAnsi="Times New Roman" w:cs="Times New Roman"/>
        </w:rPr>
      </w:pPr>
    </w:p>
    <w:p w14:paraId="055CAFB7" w14:textId="77777777" w:rsidR="00A66C1D" w:rsidRDefault="00A66C1D">
      <w:pPr>
        <w:spacing w:line="240" w:lineRule="auto"/>
        <w:ind w:right="-607" w:firstLine="720"/>
        <w:jc w:val="both"/>
        <w:rPr>
          <w:rFonts w:ascii="Times New Roman" w:eastAsia="Times New Roman" w:hAnsi="Times New Roman" w:cs="Times New Roman"/>
        </w:rPr>
      </w:pPr>
    </w:p>
    <w:p w14:paraId="4FCDBBF2" w14:textId="77777777" w:rsidR="00A66C1D" w:rsidRDefault="00A66C1D">
      <w:pPr>
        <w:spacing w:line="240" w:lineRule="auto"/>
        <w:ind w:right="-607" w:firstLine="720"/>
        <w:jc w:val="both"/>
        <w:rPr>
          <w:rFonts w:ascii="Times New Roman" w:eastAsia="Times New Roman" w:hAnsi="Times New Roman" w:cs="Times New Roman"/>
        </w:rPr>
      </w:pPr>
    </w:p>
    <w:p w14:paraId="22B02329" w14:textId="77777777" w:rsidR="00A66C1D" w:rsidRDefault="00A66C1D">
      <w:pPr>
        <w:spacing w:line="240" w:lineRule="auto"/>
        <w:ind w:right="-607" w:firstLine="720"/>
        <w:jc w:val="both"/>
        <w:rPr>
          <w:rFonts w:ascii="Times New Roman" w:eastAsia="Times New Roman" w:hAnsi="Times New Roman" w:cs="Times New Roman"/>
        </w:rPr>
      </w:pPr>
    </w:p>
    <w:p w14:paraId="5A41931E" w14:textId="77777777" w:rsidR="00A66C1D" w:rsidRDefault="00A66C1D">
      <w:pPr>
        <w:spacing w:line="240" w:lineRule="auto"/>
        <w:ind w:right="-607" w:firstLine="720"/>
        <w:jc w:val="both"/>
        <w:rPr>
          <w:rFonts w:ascii="Times New Roman" w:eastAsia="Times New Roman" w:hAnsi="Times New Roman" w:cs="Times New Roman"/>
        </w:rPr>
      </w:pPr>
    </w:p>
    <w:p w14:paraId="20B5BAB8" w14:textId="77777777" w:rsidR="00A66C1D" w:rsidRDefault="00A66C1D">
      <w:pPr>
        <w:spacing w:line="240" w:lineRule="auto"/>
        <w:ind w:right="-607" w:firstLine="720"/>
        <w:jc w:val="both"/>
        <w:rPr>
          <w:rFonts w:ascii="Times New Roman" w:eastAsia="Times New Roman" w:hAnsi="Times New Roman" w:cs="Times New Roman"/>
        </w:rPr>
      </w:pPr>
    </w:p>
    <w:p w14:paraId="2EA14D61" w14:textId="77777777" w:rsidR="00A66C1D" w:rsidRDefault="00A66C1D" w:rsidP="006E64C7">
      <w:pPr>
        <w:spacing w:line="240" w:lineRule="auto"/>
        <w:ind w:right="-277"/>
        <w:jc w:val="both"/>
        <w:rPr>
          <w:rFonts w:ascii="Times New Roman" w:eastAsia="Times New Roman" w:hAnsi="Times New Roman" w:cs="Times New Roman"/>
        </w:rPr>
      </w:pPr>
    </w:p>
    <w:p w14:paraId="7D22576E" w14:textId="77777777" w:rsidR="00A66C1D" w:rsidRDefault="00A66C1D">
      <w:pPr>
        <w:spacing w:line="240" w:lineRule="auto"/>
        <w:ind w:left="-283" w:right="-277" w:firstLine="720"/>
        <w:jc w:val="both"/>
        <w:rPr>
          <w:rFonts w:ascii="Times New Roman" w:eastAsia="Times New Roman" w:hAnsi="Times New Roman" w:cs="Times New Roman"/>
        </w:rPr>
      </w:pPr>
    </w:p>
    <w:p w14:paraId="298104F5" w14:textId="77777777" w:rsidR="00A66C1D" w:rsidRDefault="00A66C1D">
      <w:pPr>
        <w:spacing w:line="240" w:lineRule="auto"/>
        <w:ind w:left="-283" w:right="-277" w:firstLine="720"/>
        <w:jc w:val="both"/>
        <w:rPr>
          <w:rFonts w:ascii="Times New Roman" w:eastAsia="Times New Roman" w:hAnsi="Times New Roman" w:cs="Times New Roman"/>
        </w:rPr>
      </w:pPr>
    </w:p>
    <w:p w14:paraId="55A7F75B" w14:textId="77777777" w:rsidR="00A66C1D" w:rsidRDefault="00A66C1D">
      <w:pPr>
        <w:spacing w:line="240" w:lineRule="auto"/>
        <w:ind w:left="-283" w:right="-277" w:firstLine="720"/>
        <w:jc w:val="both"/>
        <w:rPr>
          <w:rFonts w:ascii="Times New Roman" w:eastAsia="Times New Roman" w:hAnsi="Times New Roman" w:cs="Times New Roman"/>
        </w:rPr>
      </w:pPr>
    </w:p>
    <w:p w14:paraId="27C93B6C" w14:textId="77777777" w:rsidR="00A66C1D" w:rsidRDefault="00A66C1D">
      <w:pPr>
        <w:spacing w:line="240" w:lineRule="auto"/>
        <w:ind w:left="-283" w:right="-277" w:firstLine="720"/>
        <w:jc w:val="both"/>
        <w:rPr>
          <w:rFonts w:ascii="Times New Roman" w:eastAsia="Times New Roman" w:hAnsi="Times New Roman" w:cs="Times New Roman"/>
        </w:rPr>
      </w:pPr>
    </w:p>
    <w:p w14:paraId="6DF95E25" w14:textId="77777777" w:rsidR="00A66C1D" w:rsidRDefault="00A66C1D">
      <w:pPr>
        <w:spacing w:line="240" w:lineRule="auto"/>
        <w:ind w:left="-283" w:right="-277" w:firstLine="720"/>
        <w:jc w:val="both"/>
        <w:rPr>
          <w:rFonts w:ascii="Times New Roman" w:eastAsia="Times New Roman" w:hAnsi="Times New Roman" w:cs="Times New Roman"/>
        </w:rPr>
      </w:pPr>
    </w:p>
    <w:p w14:paraId="129DAF53" w14:textId="77777777" w:rsidR="00A66C1D" w:rsidRDefault="008527F8">
      <w:pPr>
        <w:widowControl w:val="0"/>
        <w:shd w:val="clear" w:color="auto" w:fill="FFFFFF"/>
        <w:tabs>
          <w:tab w:val="left" w:pos="6718"/>
        </w:tabs>
        <w:spacing w:line="240" w:lineRule="auto"/>
        <w:ind w:left="4677" w:right="-277"/>
        <w:jc w:val="both"/>
        <w:rPr>
          <w:rFonts w:ascii="Times New Roman" w:eastAsia="Times New Roman" w:hAnsi="Times New Roman" w:cs="Times New Roman"/>
          <w:b/>
        </w:rPr>
      </w:pPr>
      <w:r>
        <w:rPr>
          <w:rFonts w:ascii="Times New Roman" w:eastAsia="Times New Roman" w:hAnsi="Times New Roman" w:cs="Times New Roman"/>
          <w:b/>
        </w:rPr>
        <w:lastRenderedPageBreak/>
        <w:t>Додаток № 2</w:t>
      </w:r>
    </w:p>
    <w:p w14:paraId="465BBC9F" w14:textId="200B45FA" w:rsidR="00A66C1D" w:rsidRPr="00DC5C7E" w:rsidRDefault="008527F8">
      <w:pPr>
        <w:widowControl w:val="0"/>
        <w:shd w:val="clear" w:color="auto" w:fill="FFFFFF"/>
        <w:tabs>
          <w:tab w:val="left" w:pos="6718"/>
        </w:tabs>
        <w:spacing w:line="240" w:lineRule="auto"/>
        <w:ind w:left="4677" w:right="-277"/>
        <w:jc w:val="both"/>
        <w:rPr>
          <w:rFonts w:ascii="Times New Roman" w:eastAsia="Times New Roman" w:hAnsi="Times New Roman" w:cs="Times New Roman"/>
          <w:lang w:val="uk-UA"/>
        </w:rPr>
      </w:pPr>
      <w:r>
        <w:rPr>
          <w:rFonts w:ascii="Times New Roman" w:eastAsia="Times New Roman" w:hAnsi="Times New Roman" w:cs="Times New Roman"/>
        </w:rPr>
        <w:t xml:space="preserve">до Договору  № </w:t>
      </w:r>
      <w:r w:rsidR="00DC5C7E">
        <w:rPr>
          <w:rFonts w:ascii="Times New Roman" w:eastAsia="Times New Roman" w:hAnsi="Times New Roman" w:cs="Times New Roman"/>
          <w:lang w:val="uk-UA"/>
        </w:rPr>
        <w:t>_________</w:t>
      </w:r>
    </w:p>
    <w:p w14:paraId="26CBE58A" w14:textId="0CEDF545" w:rsidR="00A66C1D" w:rsidRDefault="008527F8" w:rsidP="008349DB">
      <w:pPr>
        <w:widowControl w:val="0"/>
        <w:spacing w:line="240" w:lineRule="auto"/>
        <w:ind w:left="4677" w:right="-277"/>
        <w:jc w:val="both"/>
        <w:rPr>
          <w:rFonts w:ascii="Times New Roman" w:eastAsia="Times New Roman" w:hAnsi="Times New Roman" w:cs="Times New Roman"/>
        </w:rPr>
      </w:pPr>
      <w:r>
        <w:rPr>
          <w:rFonts w:ascii="Times New Roman" w:eastAsia="Times New Roman" w:hAnsi="Times New Roman" w:cs="Times New Roman"/>
        </w:rPr>
        <w:t xml:space="preserve">про надання послуг з організації заходів від </w:t>
      </w:r>
      <w:r w:rsidR="00DC5C7E">
        <w:rPr>
          <w:rFonts w:ascii="Times New Roman" w:eastAsia="Times New Roman" w:hAnsi="Times New Roman" w:cs="Times New Roman"/>
          <w:lang w:val="uk-UA"/>
        </w:rPr>
        <w:t>____</w:t>
      </w:r>
      <w:r>
        <w:rPr>
          <w:rFonts w:ascii="Times New Roman" w:eastAsia="Times New Roman" w:hAnsi="Times New Roman" w:cs="Times New Roman"/>
        </w:rPr>
        <w:t xml:space="preserve">р. </w:t>
      </w:r>
    </w:p>
    <w:p w14:paraId="46927CA9" w14:textId="54C2ACB3" w:rsidR="00A66C1D" w:rsidRDefault="008527F8" w:rsidP="008349DB">
      <w:pPr>
        <w:widowControl w:val="0"/>
        <w:shd w:val="clear" w:color="auto" w:fill="FFFFFF"/>
        <w:spacing w:line="240" w:lineRule="auto"/>
        <w:ind w:left="-283" w:right="-277" w:firstLine="720"/>
        <w:jc w:val="center"/>
        <w:rPr>
          <w:rFonts w:ascii="Times New Roman" w:eastAsia="Times New Roman" w:hAnsi="Times New Roman" w:cs="Times New Roman"/>
        </w:rPr>
      </w:pPr>
      <w:r>
        <w:rPr>
          <w:rFonts w:ascii="Times New Roman" w:eastAsia="Times New Roman" w:hAnsi="Times New Roman" w:cs="Times New Roman"/>
        </w:rPr>
        <w:t>м. Львів                                                                                                     «</w:t>
      </w:r>
      <w:r w:rsidR="00DC5C7E">
        <w:rPr>
          <w:rFonts w:ascii="Times New Roman" w:eastAsia="Times New Roman" w:hAnsi="Times New Roman" w:cs="Times New Roman"/>
          <w:lang w:val="uk-UA"/>
        </w:rPr>
        <w:t>______</w:t>
      </w:r>
      <w:r>
        <w:rPr>
          <w:rFonts w:ascii="Times New Roman" w:eastAsia="Times New Roman" w:hAnsi="Times New Roman" w:cs="Times New Roman"/>
        </w:rPr>
        <w:t xml:space="preserve">»  </w:t>
      </w:r>
      <w:r w:rsidR="00DC5C7E">
        <w:rPr>
          <w:rFonts w:ascii="Times New Roman" w:eastAsia="Times New Roman" w:hAnsi="Times New Roman" w:cs="Times New Roman"/>
          <w:lang w:val="uk-UA"/>
        </w:rPr>
        <w:t xml:space="preserve">липня </w:t>
      </w:r>
      <w:r>
        <w:rPr>
          <w:rFonts w:ascii="Times New Roman" w:eastAsia="Times New Roman" w:hAnsi="Times New Roman" w:cs="Times New Roman"/>
        </w:rPr>
        <w:t xml:space="preserve"> 202</w:t>
      </w:r>
      <w:r w:rsidR="00DC5C7E">
        <w:rPr>
          <w:rFonts w:ascii="Times New Roman" w:eastAsia="Times New Roman" w:hAnsi="Times New Roman" w:cs="Times New Roman"/>
          <w:lang w:val="uk-UA"/>
        </w:rPr>
        <w:t>5</w:t>
      </w:r>
      <w:r>
        <w:rPr>
          <w:rFonts w:ascii="Times New Roman" w:eastAsia="Times New Roman" w:hAnsi="Times New Roman" w:cs="Times New Roman"/>
        </w:rPr>
        <w:t xml:space="preserve"> р.</w:t>
      </w:r>
    </w:p>
    <w:p w14:paraId="7CC52CA4" w14:textId="77777777" w:rsidR="00A66C1D" w:rsidRDefault="008527F8">
      <w:pPr>
        <w:widowControl w:val="0"/>
        <w:spacing w:line="240" w:lineRule="auto"/>
        <w:ind w:left="-283" w:right="-277" w:firstLine="720"/>
        <w:jc w:val="both"/>
        <w:rPr>
          <w:rFonts w:ascii="Times New Roman" w:eastAsia="Times New Roman" w:hAnsi="Times New Roman" w:cs="Times New Roman"/>
        </w:rPr>
      </w:pPr>
      <w:r>
        <w:rPr>
          <w:rFonts w:ascii="Times New Roman" w:eastAsia="Times New Roman" w:hAnsi="Times New Roman" w:cs="Times New Roman"/>
          <w:b/>
        </w:rPr>
        <w:t>ЗАМОВНИК: Благодійна організація “Українська освітня платформа”</w:t>
      </w:r>
      <w:r>
        <w:rPr>
          <w:rFonts w:ascii="Times New Roman" w:eastAsia="Times New Roman" w:hAnsi="Times New Roman" w:cs="Times New Roman"/>
        </w:rPr>
        <w:t xml:space="preserve">, </w:t>
      </w:r>
      <w:r>
        <w:rPr>
          <w:rFonts w:ascii="Times New Roman" w:eastAsia="Times New Roman" w:hAnsi="Times New Roman" w:cs="Times New Roman"/>
        </w:rPr>
        <w:t>в особі директора з фінансово- адміністративної діяльності Гладкої Анни Романівни, яка діє на підставі  Довіреності №4 від 01.04.2023 р., з однієї сторони та</w:t>
      </w:r>
    </w:p>
    <w:p w14:paraId="334E9A32" w14:textId="12BEC47F" w:rsidR="00A66C1D" w:rsidRDefault="008527F8">
      <w:pPr>
        <w:widowControl w:val="0"/>
        <w:spacing w:line="240" w:lineRule="auto"/>
        <w:ind w:left="-283" w:right="-277" w:firstLine="720"/>
        <w:jc w:val="both"/>
        <w:rPr>
          <w:rFonts w:ascii="Times New Roman" w:eastAsia="Times New Roman" w:hAnsi="Times New Roman" w:cs="Times New Roman"/>
        </w:rPr>
      </w:pPr>
      <w:r>
        <w:rPr>
          <w:rFonts w:ascii="Times New Roman" w:eastAsia="Times New Roman" w:hAnsi="Times New Roman" w:cs="Times New Roman"/>
          <w:b/>
        </w:rPr>
        <w:t xml:space="preserve">ВИКОНАВЕЦЬ: </w:t>
      </w:r>
      <w:r w:rsidR="00DC5C7E">
        <w:rPr>
          <w:rFonts w:ascii="Times New Roman" w:eastAsia="Times New Roman" w:hAnsi="Times New Roman" w:cs="Times New Roman"/>
          <w:b/>
          <w:lang w:val="uk-UA"/>
        </w:rPr>
        <w:t>__________________________</w:t>
      </w:r>
      <w:r>
        <w:rPr>
          <w:rFonts w:ascii="Times New Roman" w:eastAsia="Times New Roman" w:hAnsi="Times New Roman" w:cs="Times New Roman"/>
        </w:rPr>
        <w:t xml:space="preserve">, в особі директора </w:t>
      </w:r>
      <w:r w:rsidR="00DC5C7E">
        <w:rPr>
          <w:rFonts w:ascii="Times New Roman" w:eastAsia="Times New Roman" w:hAnsi="Times New Roman" w:cs="Times New Roman"/>
          <w:lang w:val="uk-UA"/>
        </w:rPr>
        <w:t>__________________________________</w:t>
      </w:r>
      <w:r>
        <w:rPr>
          <w:rFonts w:ascii="Times New Roman" w:eastAsia="Times New Roman" w:hAnsi="Times New Roman" w:cs="Times New Roman"/>
        </w:rPr>
        <w:t xml:space="preserve">, який діє на підставі Статуту, з іншої сторони, надалі разом іменуються як «Сторони», а кожна окремо – «Сторона», даним додатком до Договору № </w:t>
      </w:r>
      <w:r w:rsidR="00DC5C7E">
        <w:rPr>
          <w:rFonts w:ascii="Times New Roman" w:eastAsia="Times New Roman" w:hAnsi="Times New Roman" w:cs="Times New Roman"/>
          <w:lang w:val="uk-UA"/>
        </w:rPr>
        <w:t>_______________</w:t>
      </w:r>
      <w:r>
        <w:rPr>
          <w:rFonts w:ascii="Times New Roman" w:eastAsia="Times New Roman" w:hAnsi="Times New Roman" w:cs="Times New Roman"/>
        </w:rPr>
        <w:t xml:space="preserve"> про надання послуг з організації заходів від </w:t>
      </w:r>
      <w:r w:rsidR="00DC5C7E">
        <w:rPr>
          <w:rFonts w:ascii="Times New Roman" w:eastAsia="Times New Roman" w:hAnsi="Times New Roman" w:cs="Times New Roman"/>
          <w:lang w:val="uk-UA"/>
        </w:rPr>
        <w:t>___________________</w:t>
      </w:r>
      <w:r>
        <w:rPr>
          <w:rFonts w:ascii="Times New Roman" w:eastAsia="Times New Roman" w:hAnsi="Times New Roman" w:cs="Times New Roman"/>
        </w:rPr>
        <w:t>р. погодили  Взірець Листа-зам</w:t>
      </w:r>
      <w:r>
        <w:rPr>
          <w:rFonts w:ascii="Times New Roman" w:eastAsia="Times New Roman" w:hAnsi="Times New Roman" w:cs="Times New Roman"/>
        </w:rPr>
        <w:t>овлення:</w:t>
      </w:r>
    </w:p>
    <w:p w14:paraId="697E4B80" w14:textId="77777777" w:rsidR="00A66C1D" w:rsidRDefault="008527F8">
      <w:pPr>
        <w:widowControl w:val="0"/>
        <w:shd w:val="clear" w:color="auto" w:fill="FFFFFF"/>
        <w:spacing w:before="240" w:line="240" w:lineRule="auto"/>
        <w:ind w:right="-607"/>
        <w:jc w:val="center"/>
        <w:rPr>
          <w:rFonts w:ascii="Times New Roman" w:eastAsia="Times New Roman" w:hAnsi="Times New Roman" w:cs="Times New Roman"/>
        </w:rPr>
      </w:pPr>
      <w:r>
        <w:rPr>
          <w:rFonts w:ascii="Times New Roman" w:eastAsia="Times New Roman" w:hAnsi="Times New Roman" w:cs="Times New Roman"/>
        </w:rPr>
        <w:t xml:space="preserve">ЛИСТ ЗАМОВЛЕННЯ </w:t>
      </w:r>
    </w:p>
    <w:p w14:paraId="2D235773" w14:textId="77777777" w:rsidR="00A66C1D" w:rsidRDefault="008527F8">
      <w:pPr>
        <w:widowControl w:val="0"/>
        <w:shd w:val="clear" w:color="auto" w:fill="FFFFFF"/>
        <w:spacing w:after="240" w:line="240" w:lineRule="auto"/>
        <w:ind w:right="-607"/>
        <w:jc w:val="center"/>
        <w:rPr>
          <w:rFonts w:ascii="Times New Roman" w:eastAsia="Times New Roman" w:hAnsi="Times New Roman" w:cs="Times New Roman"/>
        </w:rPr>
      </w:pPr>
      <w:r>
        <w:rPr>
          <w:rFonts w:ascii="Times New Roman" w:eastAsia="Times New Roman" w:hAnsi="Times New Roman" w:cs="Times New Roman"/>
        </w:rPr>
        <w:t>на організацію заходу</w:t>
      </w:r>
    </w:p>
    <w:p w14:paraId="3FDEAA79" w14:textId="28675676" w:rsidR="00A66C1D" w:rsidRDefault="008527F8" w:rsidP="008349DB">
      <w:pPr>
        <w:widowControl w:val="0"/>
        <w:shd w:val="clear" w:color="auto" w:fill="FFFFFF"/>
        <w:spacing w:before="240" w:after="240" w:line="240" w:lineRule="auto"/>
        <w:ind w:right="-607"/>
        <w:rPr>
          <w:rFonts w:ascii="Times New Roman" w:eastAsia="Times New Roman" w:hAnsi="Times New Roman" w:cs="Times New Roman"/>
        </w:rPr>
      </w:pPr>
      <w:r>
        <w:rPr>
          <w:rFonts w:ascii="Times New Roman" w:eastAsia="Times New Roman" w:hAnsi="Times New Roman" w:cs="Times New Roman"/>
        </w:rPr>
        <w:t xml:space="preserve">м. Львів                    </w:t>
      </w:r>
      <w:r>
        <w:rPr>
          <w:rFonts w:ascii="Times New Roman" w:eastAsia="Times New Roman" w:hAnsi="Times New Roman" w:cs="Times New Roman"/>
        </w:rPr>
        <w:t xml:space="preserve">  </w:t>
      </w:r>
      <w:r w:rsidR="008349DB">
        <w:rPr>
          <w:rFonts w:ascii="Times New Roman" w:eastAsia="Times New Roman" w:hAnsi="Times New Roman" w:cs="Times New Roman"/>
          <w:lang w:val="uk-UA"/>
        </w:rPr>
        <w:t xml:space="preserve">                                </w:t>
      </w:r>
      <w:r>
        <w:rPr>
          <w:rFonts w:ascii="Times New Roman" w:eastAsia="Times New Roman" w:hAnsi="Times New Roman" w:cs="Times New Roman"/>
        </w:rPr>
        <w:t xml:space="preserve">                                                     «_____»  ___________ 202_ р.</w:t>
      </w:r>
    </w:p>
    <w:tbl>
      <w:tblPr>
        <w:tblStyle w:val="a8"/>
        <w:tblW w:w="9990" w:type="dxa"/>
        <w:tblInd w:w="-330" w:type="dxa"/>
        <w:tblBorders>
          <w:top w:val="nil"/>
          <w:left w:val="nil"/>
          <w:bottom w:val="nil"/>
          <w:right w:val="nil"/>
          <w:insideH w:val="nil"/>
          <w:insideV w:val="nil"/>
        </w:tblBorders>
        <w:tblLayout w:type="fixed"/>
        <w:tblLook w:val="0600" w:firstRow="0" w:lastRow="0" w:firstColumn="0" w:lastColumn="0" w:noHBand="1" w:noVBand="1"/>
      </w:tblPr>
      <w:tblGrid>
        <w:gridCol w:w="420"/>
        <w:gridCol w:w="3945"/>
        <w:gridCol w:w="5625"/>
      </w:tblGrid>
      <w:tr w:rsidR="00A66C1D" w14:paraId="716D1594" w14:textId="77777777" w:rsidTr="008349DB">
        <w:trPr>
          <w:trHeight w:val="219"/>
        </w:trPr>
        <w:tc>
          <w:tcPr>
            <w:tcW w:w="4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C3EB9AC"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1</w:t>
            </w:r>
          </w:p>
        </w:tc>
        <w:tc>
          <w:tcPr>
            <w:tcW w:w="39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D65F3E4"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П.І.Б. уповноваженої особи</w:t>
            </w:r>
          </w:p>
        </w:tc>
        <w:tc>
          <w:tcPr>
            <w:tcW w:w="56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B4A6E0E"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381E00BE" w14:textId="77777777" w:rsidTr="00DC5C7E">
        <w:trPr>
          <w:trHeight w:val="290"/>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0E1D0C5"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2</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7212CEBC"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Телефон уповноваженої особи</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5691F2D7"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50A614C1" w14:textId="77777777" w:rsidTr="008349DB">
        <w:trPr>
          <w:trHeight w:val="232"/>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0F3C4E"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3</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4D8980E2"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Форма оплати</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2F224461"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4A3C1D96" w14:textId="77777777" w:rsidTr="00DC5C7E">
        <w:trPr>
          <w:trHeight w:val="362"/>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E770FF3"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4</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08AB9CF8"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Формат заходу</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3AB198B5"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48B21403" w14:textId="77777777" w:rsidTr="00DC5C7E">
        <w:trPr>
          <w:trHeight w:val="228"/>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F47E86B"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5</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04AC446A"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Кількість залучених осіб</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5FC94D94"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357F0ED0" w14:textId="77777777" w:rsidTr="00DC5C7E">
        <w:trPr>
          <w:trHeight w:val="238"/>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B68A7B"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6</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5FEB9741"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Дата проведення заходу</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6C167B24"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7DF80BF2" w14:textId="77777777">
        <w:trPr>
          <w:trHeight w:val="307"/>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668096B"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7</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403E2F21"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 xml:space="preserve">Локація </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2CA2D5FD"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23038234" w14:textId="77777777" w:rsidTr="00DC5C7E">
        <w:trPr>
          <w:trHeight w:val="247"/>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FEF363B"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8</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07003DE5"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Кейтеринг</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2F53201B" w14:textId="77777777" w:rsidR="00A66C1D" w:rsidRDefault="00A66C1D">
            <w:pPr>
              <w:widowControl w:val="0"/>
              <w:shd w:val="clear" w:color="auto" w:fill="FFFFFF"/>
              <w:spacing w:before="20" w:after="20" w:line="240" w:lineRule="auto"/>
              <w:ind w:left="1400" w:right="-607"/>
              <w:rPr>
                <w:rFonts w:ascii="Times New Roman" w:eastAsia="Times New Roman" w:hAnsi="Times New Roman" w:cs="Times New Roman"/>
              </w:rPr>
            </w:pPr>
          </w:p>
        </w:tc>
      </w:tr>
      <w:tr w:rsidR="00A66C1D" w14:paraId="07D38240" w14:textId="77777777" w:rsidTr="00DC5C7E">
        <w:trPr>
          <w:trHeight w:val="234"/>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8A6C8ED"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9</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1177033E"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Оренда конференц-залу</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1DC41E84"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1C0A9720" w14:textId="77777777">
        <w:trPr>
          <w:trHeight w:val="291"/>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83891FD"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1</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0D456E5B"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Оренда місця проживання</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3BA74B90" w14:textId="77777777" w:rsidR="00A66C1D" w:rsidRDefault="00A66C1D">
            <w:pPr>
              <w:widowControl w:val="0"/>
              <w:shd w:val="clear" w:color="auto" w:fill="FFFFFF"/>
              <w:spacing w:before="20" w:after="20" w:line="240" w:lineRule="auto"/>
              <w:ind w:left="1400" w:right="-607"/>
              <w:rPr>
                <w:rFonts w:ascii="Times New Roman" w:eastAsia="Times New Roman" w:hAnsi="Times New Roman" w:cs="Times New Roman"/>
              </w:rPr>
            </w:pPr>
          </w:p>
        </w:tc>
      </w:tr>
      <w:tr w:rsidR="00A66C1D" w14:paraId="145F060E" w14:textId="77777777">
        <w:trPr>
          <w:trHeight w:val="21"/>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D5468DC"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1</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0A47AFA5"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Транспортні послуги</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7B29F9BF" w14:textId="77777777" w:rsidR="00A66C1D" w:rsidRDefault="00A66C1D">
            <w:pPr>
              <w:widowControl w:val="0"/>
              <w:shd w:val="clear" w:color="auto" w:fill="FFFFFF"/>
              <w:spacing w:before="20" w:after="20" w:line="240" w:lineRule="auto"/>
              <w:ind w:left="1400" w:right="-607"/>
              <w:rPr>
                <w:rFonts w:ascii="Times New Roman" w:eastAsia="Times New Roman" w:hAnsi="Times New Roman" w:cs="Times New Roman"/>
              </w:rPr>
            </w:pPr>
          </w:p>
        </w:tc>
      </w:tr>
      <w:tr w:rsidR="00A66C1D" w14:paraId="0705F999" w14:textId="77777777" w:rsidTr="00DC5C7E">
        <w:trPr>
          <w:trHeight w:val="244"/>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C780FB2"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1</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44FED384"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Забезпечення обладнанням</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7F053D1A" w14:textId="77777777" w:rsidR="00A66C1D" w:rsidRDefault="00A66C1D">
            <w:pPr>
              <w:widowControl w:val="0"/>
              <w:shd w:val="clear" w:color="auto" w:fill="FFFFFF"/>
              <w:spacing w:before="20" w:after="20" w:line="240" w:lineRule="auto"/>
              <w:ind w:left="1400" w:right="-607"/>
              <w:rPr>
                <w:rFonts w:ascii="Times New Roman" w:eastAsia="Times New Roman" w:hAnsi="Times New Roman" w:cs="Times New Roman"/>
              </w:rPr>
            </w:pPr>
          </w:p>
        </w:tc>
      </w:tr>
      <w:tr w:rsidR="00A66C1D" w14:paraId="43F74804" w14:textId="77777777" w:rsidTr="00DC5C7E">
        <w:trPr>
          <w:trHeight w:val="239"/>
        </w:trPr>
        <w:tc>
          <w:tcPr>
            <w:tcW w:w="4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B450C78" w14:textId="77777777" w:rsidR="00A66C1D" w:rsidRDefault="008527F8">
            <w:pPr>
              <w:widowControl w:val="0"/>
              <w:shd w:val="clear" w:color="auto" w:fill="FFFFFF"/>
              <w:spacing w:before="20" w:after="20" w:line="240" w:lineRule="auto"/>
              <w:ind w:left="1400" w:right="-607"/>
              <w:rPr>
                <w:rFonts w:ascii="Times New Roman" w:eastAsia="Times New Roman" w:hAnsi="Times New Roman" w:cs="Times New Roman"/>
              </w:rPr>
            </w:pPr>
            <w:r>
              <w:rPr>
                <w:rFonts w:ascii="Times New Roman" w:eastAsia="Times New Roman" w:hAnsi="Times New Roman" w:cs="Times New Roman"/>
              </w:rPr>
              <w:t>1</w:t>
            </w:r>
          </w:p>
        </w:tc>
        <w:tc>
          <w:tcPr>
            <w:tcW w:w="3945" w:type="dxa"/>
            <w:tcBorders>
              <w:top w:val="nil"/>
              <w:left w:val="nil"/>
              <w:bottom w:val="single" w:sz="5" w:space="0" w:color="000000"/>
              <w:right w:val="single" w:sz="5" w:space="0" w:color="000000"/>
            </w:tcBorders>
            <w:tcMar>
              <w:top w:w="100" w:type="dxa"/>
              <w:left w:w="100" w:type="dxa"/>
              <w:bottom w:w="100" w:type="dxa"/>
              <w:right w:w="100" w:type="dxa"/>
            </w:tcMar>
          </w:tcPr>
          <w:p w14:paraId="72FC1FAC" w14:textId="77777777" w:rsidR="00A66C1D" w:rsidRDefault="008527F8">
            <w:pPr>
              <w:widowControl w:val="0"/>
              <w:shd w:val="clear" w:color="auto" w:fill="FFFFFF"/>
              <w:spacing w:before="20" w:after="20" w:line="240" w:lineRule="auto"/>
              <w:ind w:left="141" w:right="-607"/>
              <w:rPr>
                <w:rFonts w:ascii="Times New Roman" w:eastAsia="Times New Roman" w:hAnsi="Times New Roman" w:cs="Times New Roman"/>
              </w:rPr>
            </w:pPr>
            <w:r>
              <w:rPr>
                <w:rFonts w:ascii="Times New Roman" w:eastAsia="Times New Roman" w:hAnsi="Times New Roman" w:cs="Times New Roman"/>
              </w:rPr>
              <w:t xml:space="preserve">Додаткові послуги </w:t>
            </w:r>
          </w:p>
        </w:tc>
        <w:tc>
          <w:tcPr>
            <w:tcW w:w="5625" w:type="dxa"/>
            <w:tcBorders>
              <w:top w:val="nil"/>
              <w:left w:val="nil"/>
              <w:bottom w:val="single" w:sz="5" w:space="0" w:color="000000"/>
              <w:right w:val="single" w:sz="5" w:space="0" w:color="000000"/>
            </w:tcBorders>
            <w:tcMar>
              <w:top w:w="100" w:type="dxa"/>
              <w:left w:w="100" w:type="dxa"/>
              <w:bottom w:w="100" w:type="dxa"/>
              <w:right w:w="100" w:type="dxa"/>
            </w:tcMar>
          </w:tcPr>
          <w:p w14:paraId="4D57FFA5" w14:textId="77777777" w:rsidR="00A66C1D" w:rsidRDefault="008527F8">
            <w:pPr>
              <w:widowControl w:val="0"/>
              <w:shd w:val="clear" w:color="auto" w:fill="FFFFFF"/>
              <w:spacing w:before="20" w:after="20" w:line="240" w:lineRule="auto"/>
              <w:ind w:left="1400" w:right="-607" w:firstLine="20"/>
              <w:rPr>
                <w:rFonts w:ascii="Times New Roman" w:eastAsia="Times New Roman" w:hAnsi="Times New Roman" w:cs="Times New Roman"/>
              </w:rPr>
            </w:pPr>
            <w:r>
              <w:rPr>
                <w:rFonts w:ascii="Times New Roman" w:eastAsia="Times New Roman" w:hAnsi="Times New Roman" w:cs="Times New Roman"/>
              </w:rPr>
              <w:t xml:space="preserve"> </w:t>
            </w:r>
          </w:p>
        </w:tc>
      </w:tr>
    </w:tbl>
    <w:p w14:paraId="05B40A5A" w14:textId="0CE94E58" w:rsidR="00A66C1D" w:rsidRDefault="008527F8" w:rsidP="008349DB">
      <w:pPr>
        <w:widowControl w:val="0"/>
        <w:shd w:val="clear" w:color="auto" w:fill="FFFFFF"/>
        <w:spacing w:before="20" w:after="20" w:line="240" w:lineRule="auto"/>
        <w:ind w:right="-607"/>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Юридичні адреси і платіжні реквізити Сторін</w:t>
      </w:r>
      <w:r>
        <w:rPr>
          <w:rFonts w:ascii="Times New Roman" w:eastAsia="Times New Roman" w:hAnsi="Times New Roman" w:cs="Times New Roman"/>
        </w:rPr>
        <w:t xml:space="preserve"> </w:t>
      </w:r>
    </w:p>
    <w:tbl>
      <w:tblPr>
        <w:tblStyle w:val="ac"/>
        <w:tblW w:w="9923" w:type="dxa"/>
        <w:tblInd w:w="-289" w:type="dxa"/>
        <w:tblLook w:val="04A0" w:firstRow="1" w:lastRow="0" w:firstColumn="1" w:lastColumn="0" w:noHBand="0" w:noVBand="1"/>
      </w:tblPr>
      <w:tblGrid>
        <w:gridCol w:w="4962"/>
        <w:gridCol w:w="4961"/>
      </w:tblGrid>
      <w:tr w:rsidR="008349DB" w14:paraId="5378013F" w14:textId="77777777" w:rsidTr="008349DB">
        <w:tc>
          <w:tcPr>
            <w:tcW w:w="4962" w:type="dxa"/>
          </w:tcPr>
          <w:p w14:paraId="6F749D8A"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ЗАМОВНИК</w:t>
            </w:r>
          </w:p>
          <w:p w14:paraId="67CCA1FA"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Благодійна організація  «Українська освітня платформа»</w:t>
            </w:r>
          </w:p>
          <w:p w14:paraId="306EF4EC"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79013, м. Львів, вул. Політехнічна 4/6</w:t>
            </w:r>
          </w:p>
          <w:p w14:paraId="2BB6DA4D"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IBAN UA 81 325365 0000002600003698941</w:t>
            </w:r>
          </w:p>
          <w:p w14:paraId="20E18A46"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в ПАТ «Кредобанк» в м. Львів</w:t>
            </w:r>
          </w:p>
          <w:p w14:paraId="07827227"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МФО 325365</w:t>
            </w:r>
          </w:p>
          <w:p w14:paraId="32620A06"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ЄДРПОУ 25254440</w:t>
            </w:r>
          </w:p>
          <w:p w14:paraId="7627696F" w14:textId="77777777" w:rsidR="008349DB" w:rsidRP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Директор</w:t>
            </w:r>
          </w:p>
          <w:p w14:paraId="21BC4B87" w14:textId="6104BEAF" w:rsidR="008349DB" w:rsidRDefault="008349DB" w:rsidP="008349DB">
            <w:pPr>
              <w:widowControl w:val="0"/>
              <w:spacing w:before="20" w:after="20"/>
              <w:ind w:right="36"/>
              <w:jc w:val="center"/>
              <w:rPr>
                <w:rFonts w:ascii="Times New Roman" w:eastAsia="Times New Roman" w:hAnsi="Times New Roman" w:cs="Times New Roman"/>
              </w:rPr>
            </w:pPr>
            <w:r w:rsidRPr="008349DB">
              <w:rPr>
                <w:rFonts w:ascii="Times New Roman" w:eastAsia="Times New Roman" w:hAnsi="Times New Roman" w:cs="Times New Roman"/>
              </w:rPr>
              <w:t xml:space="preserve"> з фінансово-адміністративної діяльності _________________   </w:t>
            </w:r>
            <w:r w:rsidRPr="008349DB">
              <w:rPr>
                <w:rFonts w:ascii="Times New Roman" w:eastAsia="Times New Roman" w:hAnsi="Times New Roman" w:cs="Times New Roman"/>
              </w:rPr>
              <w:tab/>
              <w:t>/Гладка А.Р.</w:t>
            </w:r>
          </w:p>
        </w:tc>
        <w:tc>
          <w:tcPr>
            <w:tcW w:w="4961" w:type="dxa"/>
          </w:tcPr>
          <w:p w14:paraId="4FAA4DD0" w14:textId="3C570BF5" w:rsidR="008349DB" w:rsidRDefault="008349DB" w:rsidP="008349DB">
            <w:pPr>
              <w:widowControl w:val="0"/>
              <w:spacing w:before="20" w:after="20"/>
              <w:ind w:right="-607"/>
              <w:jc w:val="center"/>
              <w:rPr>
                <w:rFonts w:ascii="Times New Roman" w:eastAsia="Times New Roman" w:hAnsi="Times New Roman" w:cs="Times New Roman"/>
              </w:rPr>
            </w:pPr>
            <w:r w:rsidRPr="008349DB">
              <w:rPr>
                <w:rFonts w:ascii="Times New Roman" w:eastAsia="Times New Roman" w:hAnsi="Times New Roman" w:cs="Times New Roman"/>
              </w:rPr>
              <w:t>ВИКОНАВЕЦЬ</w:t>
            </w:r>
          </w:p>
        </w:tc>
      </w:tr>
    </w:tbl>
    <w:p w14:paraId="1CE9608E"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21D9BA12"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54F11661"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1C3499D7"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45D9EE56"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14BC7921"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474F2B1F"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0DF41FB5"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3337DE0E" w14:textId="77777777" w:rsidR="008349DB" w:rsidRDefault="008349DB">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p>
    <w:p w14:paraId="7D94DE09" w14:textId="69711B79" w:rsidR="00A66C1D" w:rsidRDefault="008527F8">
      <w:pPr>
        <w:widowControl w:val="0"/>
        <w:shd w:val="clear" w:color="auto" w:fill="FFFFFF"/>
        <w:tabs>
          <w:tab w:val="left" w:pos="6718"/>
        </w:tabs>
        <w:spacing w:line="240" w:lineRule="auto"/>
        <w:ind w:left="4960" w:right="-277"/>
        <w:jc w:val="both"/>
        <w:rPr>
          <w:rFonts w:ascii="Times New Roman" w:eastAsia="Times New Roman" w:hAnsi="Times New Roman" w:cs="Times New Roman"/>
          <w:b/>
        </w:rPr>
      </w:pPr>
      <w:r>
        <w:rPr>
          <w:rFonts w:ascii="Times New Roman" w:eastAsia="Times New Roman" w:hAnsi="Times New Roman" w:cs="Times New Roman"/>
          <w:b/>
        </w:rPr>
        <w:t>Додаток № 3</w:t>
      </w:r>
    </w:p>
    <w:p w14:paraId="5316F415" w14:textId="1B67FD4C" w:rsidR="00A66C1D" w:rsidRDefault="008527F8">
      <w:pPr>
        <w:widowControl w:val="0"/>
        <w:shd w:val="clear" w:color="auto" w:fill="FFFFFF"/>
        <w:tabs>
          <w:tab w:val="left" w:pos="6718"/>
        </w:tabs>
        <w:spacing w:line="240" w:lineRule="auto"/>
        <w:ind w:left="4960" w:right="-277"/>
        <w:jc w:val="both"/>
        <w:rPr>
          <w:rFonts w:ascii="Times New Roman" w:eastAsia="Times New Roman" w:hAnsi="Times New Roman" w:cs="Times New Roman"/>
        </w:rPr>
      </w:pPr>
      <w:r>
        <w:rPr>
          <w:rFonts w:ascii="Times New Roman" w:eastAsia="Times New Roman" w:hAnsi="Times New Roman" w:cs="Times New Roman"/>
        </w:rPr>
        <w:t xml:space="preserve">до Договору  № </w:t>
      </w:r>
    </w:p>
    <w:p w14:paraId="329EAA5D" w14:textId="6168DA89" w:rsidR="00A66C1D" w:rsidRDefault="008527F8">
      <w:pPr>
        <w:widowControl w:val="0"/>
        <w:spacing w:line="240" w:lineRule="auto"/>
        <w:ind w:left="4960" w:right="-277"/>
        <w:jc w:val="both"/>
        <w:rPr>
          <w:rFonts w:ascii="Times New Roman" w:eastAsia="Times New Roman" w:hAnsi="Times New Roman" w:cs="Times New Roman"/>
        </w:rPr>
      </w:pPr>
      <w:r>
        <w:rPr>
          <w:rFonts w:ascii="Times New Roman" w:eastAsia="Times New Roman" w:hAnsi="Times New Roman" w:cs="Times New Roman"/>
        </w:rPr>
        <w:t>про надання послуг з організації заходів від</w:t>
      </w:r>
      <w:r>
        <w:rPr>
          <w:rFonts w:ascii="Times New Roman" w:eastAsia="Times New Roman" w:hAnsi="Times New Roman" w:cs="Times New Roman"/>
          <w:lang w:val="uk-UA"/>
        </w:rPr>
        <w:t xml:space="preserve"> ___</w:t>
      </w:r>
      <w:r>
        <w:rPr>
          <w:rFonts w:ascii="Times New Roman" w:eastAsia="Times New Roman" w:hAnsi="Times New Roman" w:cs="Times New Roman"/>
        </w:rPr>
        <w:t xml:space="preserve">р. </w:t>
      </w:r>
    </w:p>
    <w:p w14:paraId="0BFA785F" w14:textId="77777777" w:rsidR="00A66C1D" w:rsidRDefault="00A66C1D">
      <w:pPr>
        <w:widowControl w:val="0"/>
        <w:shd w:val="clear" w:color="auto" w:fill="FFFFFF"/>
        <w:tabs>
          <w:tab w:val="left" w:pos="6718"/>
        </w:tabs>
        <w:spacing w:line="240" w:lineRule="auto"/>
        <w:ind w:right="-277"/>
        <w:rPr>
          <w:rFonts w:ascii="Times New Roman" w:eastAsia="Times New Roman" w:hAnsi="Times New Roman" w:cs="Times New Roman"/>
        </w:rPr>
      </w:pPr>
    </w:p>
    <w:p w14:paraId="22E88C09" w14:textId="5AA58199" w:rsidR="00A66C1D" w:rsidRDefault="008527F8">
      <w:pPr>
        <w:widowControl w:val="0"/>
        <w:shd w:val="clear" w:color="auto" w:fill="FFFFFF"/>
        <w:spacing w:line="240" w:lineRule="auto"/>
        <w:ind w:right="-277"/>
        <w:jc w:val="center"/>
        <w:rPr>
          <w:rFonts w:ascii="Times New Roman" w:eastAsia="Times New Roman" w:hAnsi="Times New Roman" w:cs="Times New Roman"/>
        </w:rPr>
      </w:pPr>
      <w:r>
        <w:rPr>
          <w:rFonts w:ascii="Times New Roman" w:eastAsia="Times New Roman" w:hAnsi="Times New Roman" w:cs="Times New Roman"/>
        </w:rPr>
        <w:t>м. Львів                                                                                                     «</w:t>
      </w:r>
      <w:r>
        <w:rPr>
          <w:rFonts w:ascii="Times New Roman" w:eastAsia="Times New Roman" w:hAnsi="Times New Roman" w:cs="Times New Roman"/>
          <w:lang w:val="uk-UA"/>
        </w:rPr>
        <w:t>___</w:t>
      </w:r>
      <w:r>
        <w:rPr>
          <w:rFonts w:ascii="Times New Roman" w:eastAsia="Times New Roman" w:hAnsi="Times New Roman" w:cs="Times New Roman"/>
        </w:rPr>
        <w:t xml:space="preserve">»  </w:t>
      </w:r>
      <w:r>
        <w:rPr>
          <w:rFonts w:ascii="Times New Roman" w:eastAsia="Times New Roman" w:hAnsi="Times New Roman" w:cs="Times New Roman"/>
          <w:lang w:val="uk-UA"/>
        </w:rPr>
        <w:t xml:space="preserve">липня </w:t>
      </w:r>
      <w:r>
        <w:rPr>
          <w:rFonts w:ascii="Times New Roman" w:eastAsia="Times New Roman" w:hAnsi="Times New Roman" w:cs="Times New Roman"/>
        </w:rPr>
        <w:t xml:space="preserve"> 202</w:t>
      </w:r>
      <w:r>
        <w:rPr>
          <w:rFonts w:ascii="Times New Roman" w:eastAsia="Times New Roman" w:hAnsi="Times New Roman" w:cs="Times New Roman"/>
          <w:lang w:val="uk-UA"/>
        </w:rPr>
        <w:t>5</w:t>
      </w:r>
      <w:r>
        <w:rPr>
          <w:rFonts w:ascii="Times New Roman" w:eastAsia="Times New Roman" w:hAnsi="Times New Roman" w:cs="Times New Roman"/>
        </w:rPr>
        <w:t xml:space="preserve"> р.</w:t>
      </w:r>
    </w:p>
    <w:p w14:paraId="4E50FF99" w14:textId="77777777" w:rsidR="00A66C1D" w:rsidRDefault="00A66C1D">
      <w:pPr>
        <w:widowControl w:val="0"/>
        <w:spacing w:line="240" w:lineRule="auto"/>
        <w:ind w:right="-277"/>
        <w:jc w:val="both"/>
        <w:rPr>
          <w:rFonts w:ascii="Times New Roman" w:eastAsia="Times New Roman" w:hAnsi="Times New Roman" w:cs="Times New Roman"/>
        </w:rPr>
      </w:pPr>
    </w:p>
    <w:p w14:paraId="146A719E" w14:textId="77777777" w:rsidR="00A66C1D" w:rsidRDefault="008527F8">
      <w:pPr>
        <w:widowControl w:val="0"/>
        <w:spacing w:line="240" w:lineRule="auto"/>
        <w:ind w:right="-277"/>
        <w:jc w:val="both"/>
        <w:rPr>
          <w:rFonts w:ascii="Times New Roman" w:eastAsia="Times New Roman" w:hAnsi="Times New Roman" w:cs="Times New Roman"/>
        </w:rPr>
      </w:pPr>
      <w:r>
        <w:rPr>
          <w:rFonts w:ascii="Times New Roman" w:eastAsia="Times New Roman" w:hAnsi="Times New Roman" w:cs="Times New Roman"/>
          <w:b/>
        </w:rPr>
        <w:t>ЗАМОВНИК: Благодійна організація “Українська освітня платформа”</w:t>
      </w:r>
      <w:r>
        <w:rPr>
          <w:rFonts w:ascii="Times New Roman" w:eastAsia="Times New Roman" w:hAnsi="Times New Roman" w:cs="Times New Roman"/>
        </w:rPr>
        <w:t>, в особі директора з фінансово- адміністративної діяльності Г</w:t>
      </w:r>
      <w:r>
        <w:rPr>
          <w:rFonts w:ascii="Times New Roman" w:eastAsia="Times New Roman" w:hAnsi="Times New Roman" w:cs="Times New Roman"/>
        </w:rPr>
        <w:t>ладкої Анни Романівни, яка діє на підставі  Довіреності №4 від 01.04.2023 р., з однієї сторони та</w:t>
      </w:r>
    </w:p>
    <w:p w14:paraId="5295767D" w14:textId="2497CE47" w:rsidR="00A66C1D" w:rsidRDefault="008527F8">
      <w:pPr>
        <w:widowControl w:val="0"/>
        <w:spacing w:line="240" w:lineRule="auto"/>
        <w:ind w:right="-277"/>
        <w:jc w:val="both"/>
        <w:rPr>
          <w:rFonts w:ascii="Times New Roman" w:eastAsia="Times New Roman" w:hAnsi="Times New Roman" w:cs="Times New Roman"/>
        </w:rPr>
      </w:pPr>
      <w:r>
        <w:rPr>
          <w:rFonts w:ascii="Times New Roman" w:eastAsia="Times New Roman" w:hAnsi="Times New Roman" w:cs="Times New Roman"/>
          <w:b/>
        </w:rPr>
        <w:t>ВИКОНАВЕЦЬ:</w:t>
      </w:r>
      <w:r>
        <w:rPr>
          <w:rFonts w:ascii="Times New Roman" w:eastAsia="Times New Roman" w:hAnsi="Times New Roman" w:cs="Times New Roman"/>
          <w:b/>
          <w:lang w:val="uk-UA"/>
        </w:rPr>
        <w:t xml:space="preserve"> ___________________</w:t>
      </w:r>
      <w:r>
        <w:rPr>
          <w:rFonts w:ascii="Times New Roman" w:eastAsia="Times New Roman" w:hAnsi="Times New Roman" w:cs="Times New Roman"/>
        </w:rPr>
        <w:t xml:space="preserve">, в особі директора </w:t>
      </w:r>
      <w:r>
        <w:rPr>
          <w:rFonts w:ascii="Times New Roman" w:eastAsia="Times New Roman" w:hAnsi="Times New Roman" w:cs="Times New Roman"/>
          <w:lang w:val="uk-UA"/>
        </w:rPr>
        <w:t>_________________________</w:t>
      </w:r>
      <w:r>
        <w:rPr>
          <w:rFonts w:ascii="Times New Roman" w:eastAsia="Times New Roman" w:hAnsi="Times New Roman" w:cs="Times New Roman"/>
        </w:rPr>
        <w:t>, який діє на підставі Статуту, з іншої стор</w:t>
      </w:r>
      <w:r>
        <w:rPr>
          <w:rFonts w:ascii="Times New Roman" w:eastAsia="Times New Roman" w:hAnsi="Times New Roman" w:cs="Times New Roman"/>
        </w:rPr>
        <w:t xml:space="preserve">они, надалі разом іменуються як «Сторони», а кожна окремо – «Сторона», даним додатком до Договору № </w:t>
      </w:r>
      <w:r>
        <w:rPr>
          <w:rFonts w:ascii="Times New Roman" w:eastAsia="Times New Roman" w:hAnsi="Times New Roman" w:cs="Times New Roman"/>
          <w:lang w:val="uk-UA"/>
        </w:rPr>
        <w:t>___________________</w:t>
      </w:r>
      <w:r>
        <w:rPr>
          <w:rFonts w:ascii="Times New Roman" w:eastAsia="Times New Roman" w:hAnsi="Times New Roman" w:cs="Times New Roman"/>
        </w:rPr>
        <w:t>про надання послуг з організації заходів від</w:t>
      </w:r>
      <w:r>
        <w:rPr>
          <w:rFonts w:ascii="Times New Roman" w:eastAsia="Times New Roman" w:hAnsi="Times New Roman" w:cs="Times New Roman"/>
          <w:lang w:val="uk-UA"/>
        </w:rPr>
        <w:t xml:space="preserve"> __________</w:t>
      </w:r>
      <w:r>
        <w:rPr>
          <w:rFonts w:ascii="Times New Roman" w:eastAsia="Times New Roman" w:hAnsi="Times New Roman" w:cs="Times New Roman"/>
        </w:rPr>
        <w:t xml:space="preserve"> погодили Взірець документу “Кошторис заходу” / “Виконавчий кошторис заходу”:</w:t>
      </w:r>
    </w:p>
    <w:p w14:paraId="4AEF8D2D" w14:textId="77777777" w:rsidR="00A66C1D" w:rsidRDefault="00A66C1D">
      <w:pPr>
        <w:widowControl w:val="0"/>
        <w:spacing w:line="240" w:lineRule="auto"/>
        <w:ind w:right="-607"/>
        <w:jc w:val="both"/>
        <w:rPr>
          <w:rFonts w:ascii="Times New Roman" w:eastAsia="Times New Roman" w:hAnsi="Times New Roman" w:cs="Times New Roman"/>
        </w:rPr>
      </w:pPr>
    </w:p>
    <w:p w14:paraId="6307C32C" w14:textId="77777777" w:rsidR="00A66C1D" w:rsidRDefault="008527F8">
      <w:pPr>
        <w:widowControl w:val="0"/>
        <w:shd w:val="clear" w:color="auto" w:fill="FFFFFF"/>
        <w:spacing w:line="240" w:lineRule="auto"/>
        <w:ind w:right="-607"/>
        <w:jc w:val="center"/>
        <w:rPr>
          <w:rFonts w:ascii="Times New Roman" w:eastAsia="Times New Roman" w:hAnsi="Times New Roman" w:cs="Times New Roman"/>
        </w:rPr>
      </w:pPr>
      <w:r>
        <w:rPr>
          <w:rFonts w:ascii="Times New Roman" w:eastAsia="Times New Roman" w:hAnsi="Times New Roman" w:cs="Times New Roman"/>
        </w:rPr>
        <w:t>«КОШТОРИС</w:t>
      </w:r>
      <w:r>
        <w:rPr>
          <w:rFonts w:ascii="Times New Roman" w:eastAsia="Times New Roman" w:hAnsi="Times New Roman" w:cs="Times New Roman"/>
        </w:rPr>
        <w:t xml:space="preserve"> (Виконавчий кошторис)</w:t>
      </w:r>
    </w:p>
    <w:p w14:paraId="3BD7684B" w14:textId="77777777" w:rsidR="00A66C1D" w:rsidRDefault="008527F8">
      <w:pPr>
        <w:widowControl w:val="0"/>
        <w:shd w:val="clear" w:color="auto" w:fill="FFFFFF"/>
        <w:spacing w:line="240" w:lineRule="auto"/>
        <w:ind w:right="-607"/>
        <w:jc w:val="center"/>
        <w:rPr>
          <w:rFonts w:ascii="Times New Roman" w:eastAsia="Times New Roman" w:hAnsi="Times New Roman" w:cs="Times New Roman"/>
        </w:rPr>
      </w:pPr>
      <w:r>
        <w:rPr>
          <w:rFonts w:ascii="Times New Roman" w:eastAsia="Times New Roman" w:hAnsi="Times New Roman" w:cs="Times New Roman"/>
        </w:rPr>
        <w:t>заходу ___________________________________________________________________________</w:t>
      </w:r>
    </w:p>
    <w:p w14:paraId="51C8E202" w14:textId="77777777" w:rsidR="00A66C1D" w:rsidRDefault="008527F8">
      <w:pPr>
        <w:widowControl w:val="0"/>
        <w:shd w:val="clear" w:color="auto" w:fill="FFFFFF"/>
        <w:spacing w:line="240" w:lineRule="auto"/>
        <w:ind w:right="-607"/>
        <w:jc w:val="center"/>
        <w:rPr>
          <w:rFonts w:ascii="Times New Roman" w:eastAsia="Times New Roman" w:hAnsi="Times New Roman" w:cs="Times New Roman"/>
        </w:rPr>
      </w:pPr>
      <w:r>
        <w:rPr>
          <w:rFonts w:ascii="Times New Roman" w:eastAsia="Times New Roman" w:hAnsi="Times New Roman" w:cs="Times New Roman"/>
        </w:rPr>
        <w:t xml:space="preserve"> м. Львів       </w:t>
      </w:r>
      <w:r>
        <w:rPr>
          <w:rFonts w:ascii="Times New Roman" w:eastAsia="Times New Roman" w:hAnsi="Times New Roman" w:cs="Times New Roman"/>
        </w:rPr>
        <w:tab/>
        <w:t xml:space="preserve">                                                                            «_____»  ___________202 _ р.</w:t>
      </w:r>
    </w:p>
    <w:p w14:paraId="22933B9F" w14:textId="77777777" w:rsidR="00A66C1D" w:rsidRDefault="008527F8">
      <w:pPr>
        <w:widowControl w:val="0"/>
        <w:shd w:val="clear" w:color="auto" w:fill="FFFFFF"/>
        <w:spacing w:line="240" w:lineRule="auto"/>
        <w:ind w:left="560" w:right="-607"/>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Style w:val="aa"/>
        <w:tblW w:w="93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5475"/>
        <w:gridCol w:w="1560"/>
        <w:gridCol w:w="1560"/>
      </w:tblGrid>
      <w:tr w:rsidR="00A66C1D" w14:paraId="0C49F76C" w14:textId="77777777">
        <w:trPr>
          <w:trHeight w:val="270"/>
        </w:trPr>
        <w:tc>
          <w:tcPr>
            <w:tcW w:w="7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56314E3" w14:textId="6ED141CC" w:rsidR="00A66C1D" w:rsidRDefault="00A66C1D">
            <w:pPr>
              <w:widowControl w:val="0"/>
              <w:shd w:val="clear" w:color="auto" w:fill="FFFFFF"/>
              <w:spacing w:line="240" w:lineRule="auto"/>
              <w:ind w:left="160" w:right="-607"/>
              <w:jc w:val="center"/>
              <w:rPr>
                <w:rFonts w:ascii="Times New Roman" w:eastAsia="Times New Roman" w:hAnsi="Times New Roman" w:cs="Times New Roman"/>
              </w:rPr>
            </w:pPr>
          </w:p>
        </w:tc>
        <w:tc>
          <w:tcPr>
            <w:tcW w:w="54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24FEF0"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Опис витрат</w:t>
            </w:r>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755190D"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Дата</w:t>
            </w:r>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AED5B9"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Сума, грн.</w:t>
            </w:r>
          </w:p>
        </w:tc>
      </w:tr>
      <w:tr w:rsidR="00A66C1D" w14:paraId="332D76E8" w14:textId="77777777">
        <w:trPr>
          <w:trHeight w:val="230"/>
        </w:trPr>
        <w:tc>
          <w:tcPr>
            <w:tcW w:w="7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CA59C37"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1</w:t>
            </w:r>
          </w:p>
        </w:tc>
        <w:tc>
          <w:tcPr>
            <w:tcW w:w="5475" w:type="dxa"/>
            <w:tcBorders>
              <w:top w:val="nil"/>
              <w:left w:val="nil"/>
              <w:bottom w:val="single" w:sz="5" w:space="0" w:color="000000"/>
              <w:right w:val="single" w:sz="5" w:space="0" w:color="000000"/>
            </w:tcBorders>
            <w:tcMar>
              <w:top w:w="0" w:type="dxa"/>
              <w:left w:w="100" w:type="dxa"/>
              <w:bottom w:w="0" w:type="dxa"/>
              <w:right w:w="100" w:type="dxa"/>
            </w:tcMar>
          </w:tcPr>
          <w:p w14:paraId="4866A360"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249678F6"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3BAB3C1A"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670CD6EC" w14:textId="77777777">
        <w:trPr>
          <w:trHeight w:val="300"/>
        </w:trPr>
        <w:tc>
          <w:tcPr>
            <w:tcW w:w="7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37645E"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2</w:t>
            </w:r>
          </w:p>
        </w:tc>
        <w:tc>
          <w:tcPr>
            <w:tcW w:w="5475" w:type="dxa"/>
            <w:tcBorders>
              <w:top w:val="nil"/>
              <w:left w:val="nil"/>
              <w:bottom w:val="single" w:sz="5" w:space="0" w:color="000000"/>
              <w:right w:val="single" w:sz="5" w:space="0" w:color="000000"/>
            </w:tcBorders>
            <w:tcMar>
              <w:top w:w="0" w:type="dxa"/>
              <w:left w:w="100" w:type="dxa"/>
              <w:bottom w:w="0" w:type="dxa"/>
              <w:right w:w="100" w:type="dxa"/>
            </w:tcMar>
          </w:tcPr>
          <w:p w14:paraId="52124BEE"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22F7C4F3"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164B6FCD"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0AA73BED" w14:textId="77777777">
        <w:trPr>
          <w:trHeight w:val="300"/>
        </w:trPr>
        <w:tc>
          <w:tcPr>
            <w:tcW w:w="7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9E1890"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3</w:t>
            </w:r>
          </w:p>
        </w:tc>
        <w:tc>
          <w:tcPr>
            <w:tcW w:w="5475" w:type="dxa"/>
            <w:tcBorders>
              <w:top w:val="nil"/>
              <w:left w:val="nil"/>
              <w:bottom w:val="single" w:sz="5" w:space="0" w:color="000000"/>
              <w:right w:val="single" w:sz="5" w:space="0" w:color="000000"/>
            </w:tcBorders>
            <w:tcMar>
              <w:top w:w="0" w:type="dxa"/>
              <w:left w:w="100" w:type="dxa"/>
              <w:bottom w:w="0" w:type="dxa"/>
              <w:right w:w="100" w:type="dxa"/>
            </w:tcMar>
          </w:tcPr>
          <w:p w14:paraId="36213DAE"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34480F4F"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4B800E09"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1AA53465" w14:textId="77777777">
        <w:trPr>
          <w:trHeight w:val="300"/>
        </w:trPr>
        <w:tc>
          <w:tcPr>
            <w:tcW w:w="7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B29F9B"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4</w:t>
            </w:r>
          </w:p>
        </w:tc>
        <w:tc>
          <w:tcPr>
            <w:tcW w:w="5475" w:type="dxa"/>
            <w:tcBorders>
              <w:top w:val="nil"/>
              <w:left w:val="nil"/>
              <w:bottom w:val="single" w:sz="5" w:space="0" w:color="000000"/>
              <w:right w:val="single" w:sz="5" w:space="0" w:color="000000"/>
            </w:tcBorders>
            <w:tcMar>
              <w:top w:w="0" w:type="dxa"/>
              <w:left w:w="100" w:type="dxa"/>
              <w:bottom w:w="0" w:type="dxa"/>
              <w:right w:w="100" w:type="dxa"/>
            </w:tcMar>
          </w:tcPr>
          <w:p w14:paraId="7BA1D319"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0A2C6577"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643D319D"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7EF8AA3D" w14:textId="77777777">
        <w:trPr>
          <w:trHeight w:val="300"/>
        </w:trPr>
        <w:tc>
          <w:tcPr>
            <w:tcW w:w="7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ED7D0CB"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5</w:t>
            </w:r>
          </w:p>
        </w:tc>
        <w:tc>
          <w:tcPr>
            <w:tcW w:w="5475" w:type="dxa"/>
            <w:tcBorders>
              <w:top w:val="nil"/>
              <w:left w:val="nil"/>
              <w:bottom w:val="single" w:sz="5" w:space="0" w:color="000000"/>
              <w:right w:val="single" w:sz="5" w:space="0" w:color="000000"/>
            </w:tcBorders>
            <w:tcMar>
              <w:top w:w="0" w:type="dxa"/>
              <w:left w:w="100" w:type="dxa"/>
              <w:bottom w:w="0" w:type="dxa"/>
              <w:right w:w="100" w:type="dxa"/>
            </w:tcMar>
          </w:tcPr>
          <w:p w14:paraId="4871EE3D"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55CD629D"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434D13AD"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A66C1D" w14:paraId="6913B6B5" w14:textId="77777777">
        <w:trPr>
          <w:trHeight w:val="300"/>
        </w:trPr>
        <w:tc>
          <w:tcPr>
            <w:tcW w:w="7740" w:type="dxa"/>
            <w:gridSpan w:val="3"/>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A7D08F" w14:textId="77777777" w:rsidR="00A66C1D" w:rsidRDefault="008527F8">
            <w:pPr>
              <w:widowControl w:val="0"/>
              <w:shd w:val="clear" w:color="auto" w:fill="FFFFFF"/>
              <w:spacing w:line="240" w:lineRule="auto"/>
              <w:ind w:left="160" w:right="-607"/>
              <w:jc w:val="center"/>
              <w:rPr>
                <w:rFonts w:ascii="Times New Roman" w:eastAsia="Times New Roman" w:hAnsi="Times New Roman" w:cs="Times New Roman"/>
              </w:rPr>
            </w:pPr>
            <w:r>
              <w:rPr>
                <w:rFonts w:ascii="Times New Roman" w:eastAsia="Times New Roman" w:hAnsi="Times New Roman" w:cs="Times New Roman"/>
              </w:rPr>
              <w:t>Всього:</w:t>
            </w:r>
          </w:p>
        </w:tc>
        <w:tc>
          <w:tcPr>
            <w:tcW w:w="15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F8D517" w14:textId="77777777" w:rsidR="00A66C1D" w:rsidRDefault="008527F8">
            <w:pPr>
              <w:widowControl w:val="0"/>
              <w:shd w:val="clear" w:color="auto" w:fill="FFFFFF"/>
              <w:spacing w:line="240" w:lineRule="auto"/>
              <w:ind w:left="700" w:right="-607"/>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3455386A" w14:textId="77777777" w:rsidR="00A66C1D" w:rsidRDefault="008527F8">
      <w:pPr>
        <w:widowControl w:val="0"/>
        <w:shd w:val="clear" w:color="auto" w:fill="FFFFFF"/>
        <w:spacing w:line="240" w:lineRule="auto"/>
        <w:ind w:left="560" w:right="-607"/>
        <w:rPr>
          <w:rFonts w:ascii="Times New Roman" w:eastAsia="Times New Roman" w:hAnsi="Times New Roman" w:cs="Times New Roman"/>
        </w:rPr>
      </w:pPr>
      <w:r>
        <w:rPr>
          <w:rFonts w:ascii="Times New Roman" w:eastAsia="Times New Roman" w:hAnsi="Times New Roman" w:cs="Times New Roman"/>
        </w:rPr>
        <w:t xml:space="preserve"> </w:t>
      </w:r>
    </w:p>
    <w:p w14:paraId="4461FB3F" w14:textId="77777777" w:rsidR="00A66C1D" w:rsidRDefault="008527F8">
      <w:pPr>
        <w:widowControl w:val="0"/>
        <w:shd w:val="clear" w:color="auto" w:fill="FFFFFF"/>
        <w:spacing w:line="240" w:lineRule="auto"/>
        <w:ind w:left="560" w:right="-607"/>
        <w:rPr>
          <w:rFonts w:ascii="Times New Roman" w:eastAsia="Times New Roman" w:hAnsi="Times New Roman" w:cs="Times New Roman"/>
        </w:rPr>
      </w:pPr>
      <w:r>
        <w:rPr>
          <w:rFonts w:ascii="Times New Roman" w:eastAsia="Times New Roman" w:hAnsi="Times New Roman" w:cs="Times New Roman"/>
        </w:rPr>
        <w:t>Всього витрат на суму:  _____________ грн. _______ коп. (_____________________) без ПДВ.»</w:t>
      </w:r>
    </w:p>
    <w:p w14:paraId="7DF07753" w14:textId="77777777" w:rsidR="00A66C1D" w:rsidRDefault="00A66C1D">
      <w:pPr>
        <w:widowControl w:val="0"/>
        <w:shd w:val="clear" w:color="auto" w:fill="FFFFFF"/>
        <w:spacing w:line="240" w:lineRule="auto"/>
        <w:ind w:left="560" w:right="-607"/>
        <w:rPr>
          <w:rFonts w:ascii="Times New Roman" w:eastAsia="Times New Roman" w:hAnsi="Times New Roman" w:cs="Times New Roman"/>
        </w:rPr>
      </w:pPr>
    </w:p>
    <w:p w14:paraId="0D1EAA62" w14:textId="77777777" w:rsidR="00A66C1D" w:rsidRDefault="00A66C1D">
      <w:pPr>
        <w:widowControl w:val="0"/>
        <w:shd w:val="clear" w:color="auto" w:fill="FFFFFF"/>
        <w:spacing w:line="240" w:lineRule="auto"/>
        <w:ind w:left="560" w:right="-607"/>
        <w:rPr>
          <w:rFonts w:ascii="Times New Roman" w:eastAsia="Times New Roman" w:hAnsi="Times New Roman" w:cs="Times New Roman"/>
        </w:rPr>
      </w:pPr>
    </w:p>
    <w:p w14:paraId="6C7B358F" w14:textId="77777777" w:rsidR="00A66C1D" w:rsidRDefault="008527F8">
      <w:pPr>
        <w:widowControl w:val="0"/>
        <w:shd w:val="clear" w:color="auto" w:fill="FFFFFF"/>
        <w:spacing w:before="20" w:after="20" w:line="240" w:lineRule="auto"/>
        <w:ind w:left="560" w:right="-607"/>
        <w:jc w:val="center"/>
        <w:rPr>
          <w:rFonts w:ascii="Times New Roman" w:eastAsia="Times New Roman" w:hAnsi="Times New Roman" w:cs="Times New Roman"/>
        </w:rPr>
      </w:pPr>
      <w:r>
        <w:rPr>
          <w:rFonts w:ascii="Times New Roman" w:eastAsia="Times New Roman" w:hAnsi="Times New Roman" w:cs="Times New Roman"/>
          <w:b/>
        </w:rPr>
        <w:t>Юридичні адреси і платіжні реквізити Сторін</w:t>
      </w:r>
      <w:r>
        <w:rPr>
          <w:rFonts w:ascii="Times New Roman" w:eastAsia="Times New Roman" w:hAnsi="Times New Roman" w:cs="Times New Roman"/>
        </w:rPr>
        <w:t xml:space="preserve"> </w:t>
      </w:r>
    </w:p>
    <w:tbl>
      <w:tblPr>
        <w:tblStyle w:val="ab"/>
        <w:tblpPr w:leftFromText="180" w:rightFromText="180" w:vertAnchor="text" w:tblpX="-75"/>
        <w:tblW w:w="9615" w:type="dxa"/>
        <w:tblInd w:w="0" w:type="dxa"/>
        <w:tblLayout w:type="fixed"/>
        <w:tblLook w:val="0000" w:firstRow="0" w:lastRow="0" w:firstColumn="0" w:lastColumn="0" w:noHBand="0" w:noVBand="0"/>
      </w:tblPr>
      <w:tblGrid>
        <w:gridCol w:w="4807"/>
        <w:gridCol w:w="4808"/>
      </w:tblGrid>
      <w:tr w:rsidR="00A66C1D" w14:paraId="689F4C7D" w14:textId="77777777">
        <w:trPr>
          <w:trHeight w:val="5480"/>
        </w:trPr>
        <w:tc>
          <w:tcPr>
            <w:tcW w:w="4807" w:type="dxa"/>
          </w:tcPr>
          <w:p w14:paraId="4DC2A57C" w14:textId="77777777" w:rsidR="00A66C1D" w:rsidRDefault="00A66C1D">
            <w:pPr>
              <w:keepNext/>
              <w:keepLines/>
              <w:widowControl w:val="0"/>
              <w:spacing w:line="240" w:lineRule="auto"/>
              <w:ind w:right="-607"/>
              <w:jc w:val="center"/>
              <w:rPr>
                <w:rFonts w:ascii="Times New Roman" w:eastAsia="Times New Roman" w:hAnsi="Times New Roman" w:cs="Times New Roman"/>
                <w:b/>
              </w:rPr>
            </w:pPr>
          </w:p>
          <w:p w14:paraId="3F536DAC" w14:textId="77777777" w:rsidR="00A66C1D" w:rsidRDefault="008527F8">
            <w:pPr>
              <w:keepNext/>
              <w:keepLines/>
              <w:widowControl w:val="0"/>
              <w:spacing w:line="240" w:lineRule="auto"/>
              <w:ind w:right="-607"/>
              <w:jc w:val="center"/>
              <w:rPr>
                <w:rFonts w:ascii="Times New Roman" w:eastAsia="Times New Roman" w:hAnsi="Times New Roman" w:cs="Times New Roman"/>
                <w:b/>
              </w:rPr>
            </w:pPr>
            <w:r>
              <w:rPr>
                <w:rFonts w:ascii="Times New Roman" w:eastAsia="Times New Roman" w:hAnsi="Times New Roman" w:cs="Times New Roman"/>
                <w:b/>
              </w:rPr>
              <w:t>ЗАМОВНИК</w:t>
            </w:r>
          </w:p>
          <w:p w14:paraId="7EA34156" w14:textId="77777777" w:rsidR="00A66C1D" w:rsidRDefault="008527F8">
            <w:pPr>
              <w:widowControl w:val="0"/>
              <w:shd w:val="clear" w:color="auto" w:fill="FFFFFF"/>
              <w:spacing w:line="240" w:lineRule="auto"/>
              <w:ind w:right="-607"/>
              <w:rPr>
                <w:rFonts w:ascii="Times New Roman" w:eastAsia="Times New Roman" w:hAnsi="Times New Roman" w:cs="Times New Roman"/>
                <w:b/>
              </w:rPr>
            </w:pPr>
            <w:r>
              <w:rPr>
                <w:rFonts w:ascii="Times New Roman" w:eastAsia="Times New Roman" w:hAnsi="Times New Roman" w:cs="Times New Roman"/>
                <w:b/>
              </w:rPr>
              <w:t>Благодійна організація  «Українська освітня платформа»</w:t>
            </w:r>
          </w:p>
          <w:p w14:paraId="580E88FC" w14:textId="77777777" w:rsidR="00A66C1D" w:rsidRDefault="008527F8">
            <w:pPr>
              <w:widowControl w:val="0"/>
              <w:shd w:val="clear" w:color="auto" w:fill="FFFFFF"/>
              <w:spacing w:after="60" w:line="240" w:lineRule="auto"/>
              <w:ind w:right="-607"/>
              <w:rPr>
                <w:rFonts w:ascii="Times New Roman" w:eastAsia="Times New Roman" w:hAnsi="Times New Roman" w:cs="Times New Roman"/>
              </w:rPr>
            </w:pPr>
            <w:r>
              <w:rPr>
                <w:rFonts w:ascii="Times New Roman" w:eastAsia="Times New Roman" w:hAnsi="Times New Roman" w:cs="Times New Roman"/>
              </w:rPr>
              <w:t>79013, м. Львів, вул. Політехнічна 4/6</w:t>
            </w:r>
          </w:p>
          <w:p w14:paraId="40AA186B" w14:textId="77777777" w:rsidR="00A66C1D" w:rsidRDefault="008527F8">
            <w:pPr>
              <w:widowControl w:val="0"/>
              <w:shd w:val="clear" w:color="auto" w:fill="FFFFFF"/>
              <w:spacing w:after="60" w:line="240" w:lineRule="auto"/>
              <w:ind w:right="-607"/>
              <w:rPr>
                <w:rFonts w:ascii="Times New Roman" w:eastAsia="Times New Roman" w:hAnsi="Times New Roman" w:cs="Times New Roman"/>
              </w:rPr>
            </w:pPr>
            <w:r>
              <w:rPr>
                <w:rFonts w:ascii="Times New Roman" w:eastAsia="Times New Roman" w:hAnsi="Times New Roman" w:cs="Times New Roman"/>
              </w:rPr>
              <w:t>IBAN UA 81 325365 0000002600003698941</w:t>
            </w:r>
          </w:p>
          <w:p w14:paraId="587797C9" w14:textId="77777777" w:rsidR="00A66C1D" w:rsidRDefault="008527F8">
            <w:pPr>
              <w:widowControl w:val="0"/>
              <w:shd w:val="clear" w:color="auto" w:fill="FFFFFF"/>
              <w:spacing w:after="60" w:line="240" w:lineRule="auto"/>
              <w:ind w:right="-607"/>
              <w:rPr>
                <w:rFonts w:ascii="Times New Roman" w:eastAsia="Times New Roman" w:hAnsi="Times New Roman" w:cs="Times New Roman"/>
              </w:rPr>
            </w:pPr>
            <w:r>
              <w:rPr>
                <w:rFonts w:ascii="Times New Roman" w:eastAsia="Times New Roman" w:hAnsi="Times New Roman" w:cs="Times New Roman"/>
              </w:rPr>
              <w:t>в ПАТ «Кредобанк» в м. Львів</w:t>
            </w:r>
          </w:p>
          <w:p w14:paraId="7F06EED4" w14:textId="77777777" w:rsidR="00A66C1D" w:rsidRDefault="008527F8">
            <w:pPr>
              <w:widowControl w:val="0"/>
              <w:shd w:val="clear" w:color="auto" w:fill="FFFFFF"/>
              <w:spacing w:after="60" w:line="240" w:lineRule="auto"/>
              <w:ind w:right="-607"/>
              <w:rPr>
                <w:rFonts w:ascii="Times New Roman" w:eastAsia="Times New Roman" w:hAnsi="Times New Roman" w:cs="Times New Roman"/>
              </w:rPr>
            </w:pPr>
            <w:r>
              <w:rPr>
                <w:rFonts w:ascii="Times New Roman" w:eastAsia="Times New Roman" w:hAnsi="Times New Roman" w:cs="Times New Roman"/>
              </w:rPr>
              <w:t>МФО 325365</w:t>
            </w:r>
          </w:p>
          <w:p w14:paraId="0CC33966" w14:textId="21ACC845" w:rsidR="00A66C1D" w:rsidRPr="008527F8" w:rsidRDefault="008527F8" w:rsidP="008527F8">
            <w:pPr>
              <w:widowControl w:val="0"/>
              <w:shd w:val="clear" w:color="auto" w:fill="FFFFFF"/>
              <w:spacing w:after="60" w:line="240" w:lineRule="auto"/>
              <w:ind w:right="-607"/>
              <w:rPr>
                <w:rFonts w:ascii="Times New Roman" w:eastAsia="Times New Roman" w:hAnsi="Times New Roman" w:cs="Times New Roman"/>
                <w:lang w:val="uk-UA"/>
              </w:rPr>
            </w:pPr>
            <w:r>
              <w:rPr>
                <w:rFonts w:ascii="Times New Roman" w:eastAsia="Times New Roman" w:hAnsi="Times New Roman" w:cs="Times New Roman"/>
              </w:rPr>
              <w:t>ЄДРПОУ 2525444</w:t>
            </w:r>
            <w:r>
              <w:rPr>
                <w:rFonts w:ascii="Times New Roman" w:eastAsia="Times New Roman" w:hAnsi="Times New Roman" w:cs="Times New Roman"/>
                <w:lang w:val="uk-UA"/>
              </w:rPr>
              <w:t>0</w:t>
            </w:r>
          </w:p>
          <w:p w14:paraId="387DC7A3" w14:textId="77777777" w:rsidR="00A66C1D" w:rsidRDefault="008527F8">
            <w:pPr>
              <w:widowControl w:val="0"/>
              <w:shd w:val="clear" w:color="auto" w:fill="FFFFFF"/>
              <w:spacing w:before="240" w:after="60" w:line="240" w:lineRule="auto"/>
              <w:ind w:right="-607"/>
              <w:rPr>
                <w:rFonts w:ascii="Times New Roman" w:eastAsia="Times New Roman" w:hAnsi="Times New Roman" w:cs="Times New Roman"/>
                <w:b/>
              </w:rPr>
            </w:pPr>
            <w:r>
              <w:rPr>
                <w:rFonts w:ascii="Times New Roman" w:eastAsia="Times New Roman" w:hAnsi="Times New Roman" w:cs="Times New Roman"/>
                <w:b/>
              </w:rPr>
              <w:t>Директор</w:t>
            </w:r>
          </w:p>
          <w:p w14:paraId="4C6079ED" w14:textId="77777777" w:rsidR="00A66C1D" w:rsidRDefault="008527F8">
            <w:pPr>
              <w:widowControl w:val="0"/>
              <w:shd w:val="clear" w:color="auto" w:fill="FFFFFF"/>
              <w:spacing w:after="60" w:line="240" w:lineRule="auto"/>
              <w:ind w:right="-607"/>
              <w:rPr>
                <w:rFonts w:ascii="Times New Roman" w:eastAsia="Times New Roman" w:hAnsi="Times New Roman" w:cs="Times New Roman"/>
                <w:b/>
              </w:rPr>
            </w:pPr>
            <w:r>
              <w:rPr>
                <w:rFonts w:ascii="Times New Roman" w:eastAsia="Times New Roman" w:hAnsi="Times New Roman" w:cs="Times New Roman"/>
                <w:b/>
              </w:rPr>
              <w:t xml:space="preserve"> з фінансово-адміністративної діяльності _________________</w:t>
            </w:r>
            <w:r>
              <w:rPr>
                <w:rFonts w:ascii="Times New Roman" w:eastAsia="Times New Roman" w:hAnsi="Times New Roman" w:cs="Times New Roman"/>
                <w:b/>
              </w:rPr>
              <w:t xml:space="preserve">   </w:t>
            </w:r>
            <w:r>
              <w:rPr>
                <w:rFonts w:ascii="Times New Roman" w:eastAsia="Times New Roman" w:hAnsi="Times New Roman" w:cs="Times New Roman"/>
                <w:b/>
              </w:rPr>
              <w:tab/>
              <w:t>/Гладка А.Р.</w:t>
            </w:r>
          </w:p>
          <w:p w14:paraId="2C325E67" w14:textId="77777777" w:rsidR="00A66C1D" w:rsidRDefault="00A66C1D">
            <w:pPr>
              <w:widowControl w:val="0"/>
              <w:shd w:val="clear" w:color="auto" w:fill="FFFFFF"/>
              <w:spacing w:after="60" w:line="240" w:lineRule="auto"/>
              <w:ind w:right="-607"/>
              <w:rPr>
                <w:rFonts w:ascii="Times New Roman" w:eastAsia="Times New Roman" w:hAnsi="Times New Roman" w:cs="Times New Roman"/>
                <w:b/>
              </w:rPr>
            </w:pPr>
          </w:p>
          <w:p w14:paraId="235C5F13" w14:textId="77777777" w:rsidR="00A66C1D" w:rsidRDefault="00A66C1D">
            <w:pPr>
              <w:keepLines/>
              <w:widowControl w:val="0"/>
              <w:spacing w:line="240" w:lineRule="auto"/>
              <w:ind w:right="-607"/>
              <w:rPr>
                <w:rFonts w:ascii="Times New Roman" w:eastAsia="Times New Roman" w:hAnsi="Times New Roman" w:cs="Times New Roman"/>
              </w:rPr>
            </w:pPr>
          </w:p>
        </w:tc>
        <w:tc>
          <w:tcPr>
            <w:tcW w:w="4807" w:type="dxa"/>
          </w:tcPr>
          <w:p w14:paraId="29B82496" w14:textId="77777777" w:rsidR="00A66C1D" w:rsidRDefault="00A66C1D">
            <w:pPr>
              <w:keepNext/>
              <w:keepLines/>
              <w:spacing w:line="240" w:lineRule="auto"/>
              <w:ind w:right="-607"/>
              <w:rPr>
                <w:rFonts w:ascii="Times New Roman" w:eastAsia="Times New Roman" w:hAnsi="Times New Roman" w:cs="Times New Roman"/>
                <w:b/>
              </w:rPr>
            </w:pPr>
          </w:p>
          <w:p w14:paraId="18604950" w14:textId="77777777" w:rsidR="00A66C1D" w:rsidRDefault="008527F8">
            <w:pPr>
              <w:keepNext/>
              <w:keepLines/>
              <w:spacing w:line="240" w:lineRule="auto"/>
              <w:ind w:right="-607"/>
              <w:jc w:val="center"/>
              <w:rPr>
                <w:rFonts w:ascii="Times New Roman" w:eastAsia="Times New Roman" w:hAnsi="Times New Roman" w:cs="Times New Roman"/>
                <w:b/>
              </w:rPr>
            </w:pPr>
            <w:r>
              <w:rPr>
                <w:rFonts w:ascii="Times New Roman" w:eastAsia="Times New Roman" w:hAnsi="Times New Roman" w:cs="Times New Roman"/>
                <w:b/>
              </w:rPr>
              <w:t>ВИКОНАВЕЦЬ</w:t>
            </w:r>
          </w:p>
          <w:p w14:paraId="4FB24F2D" w14:textId="7F2DDD94" w:rsidR="00A66C1D" w:rsidRDefault="00A66C1D">
            <w:pPr>
              <w:keepLines/>
              <w:widowControl w:val="0"/>
              <w:spacing w:line="240" w:lineRule="auto"/>
              <w:ind w:right="-607"/>
              <w:rPr>
                <w:rFonts w:ascii="Times New Roman" w:eastAsia="Times New Roman" w:hAnsi="Times New Roman" w:cs="Times New Roman"/>
                <w:b/>
              </w:rPr>
            </w:pPr>
          </w:p>
          <w:p w14:paraId="06945B00" w14:textId="77777777" w:rsidR="00A66C1D" w:rsidRDefault="00A66C1D">
            <w:pPr>
              <w:keepLines/>
              <w:widowControl w:val="0"/>
              <w:spacing w:line="240" w:lineRule="auto"/>
              <w:ind w:right="-607"/>
              <w:rPr>
                <w:rFonts w:ascii="Times New Roman" w:eastAsia="Times New Roman" w:hAnsi="Times New Roman" w:cs="Times New Roman"/>
                <w:b/>
              </w:rPr>
            </w:pPr>
          </w:p>
          <w:p w14:paraId="0473C6D3" w14:textId="77777777" w:rsidR="00A66C1D" w:rsidRDefault="00A66C1D">
            <w:pPr>
              <w:keepLines/>
              <w:widowControl w:val="0"/>
              <w:spacing w:line="240" w:lineRule="auto"/>
              <w:ind w:right="-607"/>
              <w:rPr>
                <w:rFonts w:ascii="Times New Roman" w:eastAsia="Times New Roman" w:hAnsi="Times New Roman" w:cs="Times New Roman"/>
              </w:rPr>
            </w:pPr>
          </w:p>
        </w:tc>
      </w:tr>
    </w:tbl>
    <w:p w14:paraId="42464E52" w14:textId="77777777" w:rsidR="00A66C1D" w:rsidRDefault="008527F8">
      <w:pPr>
        <w:widowControl w:val="0"/>
        <w:shd w:val="clear" w:color="auto" w:fill="FFFFFF"/>
        <w:spacing w:line="240" w:lineRule="auto"/>
        <w:ind w:left="560" w:right="-607"/>
        <w:rPr>
          <w:rFonts w:ascii="Times New Roman" w:eastAsia="Times New Roman" w:hAnsi="Times New Roman" w:cs="Times New Roman"/>
        </w:rPr>
      </w:pPr>
      <w:r>
        <w:rPr>
          <w:rFonts w:ascii="Times New Roman" w:eastAsia="Times New Roman" w:hAnsi="Times New Roman" w:cs="Times New Roman"/>
        </w:rPr>
        <w:t xml:space="preserve"> </w:t>
      </w:r>
    </w:p>
    <w:p w14:paraId="1E3783BF" w14:textId="77777777" w:rsidR="00A66C1D" w:rsidRDefault="008527F8">
      <w:pPr>
        <w:widowControl w:val="0"/>
        <w:shd w:val="clear" w:color="auto" w:fill="FFFFFF"/>
        <w:spacing w:line="240" w:lineRule="auto"/>
        <w:ind w:left="560" w:right="-607"/>
        <w:rPr>
          <w:rFonts w:ascii="Times New Roman" w:eastAsia="Times New Roman" w:hAnsi="Times New Roman" w:cs="Times New Roman"/>
        </w:rPr>
      </w:pPr>
      <w:r>
        <w:rPr>
          <w:rFonts w:ascii="Times New Roman" w:eastAsia="Times New Roman" w:hAnsi="Times New Roman" w:cs="Times New Roman"/>
        </w:rPr>
        <w:t xml:space="preserve"> </w:t>
      </w:r>
    </w:p>
    <w:p w14:paraId="52C5F5B3" w14:textId="77777777" w:rsidR="00A66C1D" w:rsidRDefault="00A66C1D">
      <w:pPr>
        <w:ind w:right="-607"/>
        <w:rPr>
          <w:rFonts w:ascii="Times New Roman" w:eastAsia="Times New Roman" w:hAnsi="Times New Roman" w:cs="Times New Roman"/>
        </w:rPr>
      </w:pPr>
    </w:p>
    <w:sectPr w:rsidR="00A66C1D">
      <w:type w:val="continuous"/>
      <w:pgSz w:w="11909" w:h="16834"/>
      <w:pgMar w:top="425" w:right="852" w:bottom="12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430"/>
    <w:multiLevelType w:val="multilevel"/>
    <w:tmpl w:val="925EB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16449B"/>
    <w:multiLevelType w:val="multilevel"/>
    <w:tmpl w:val="44805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D52534"/>
    <w:multiLevelType w:val="multilevel"/>
    <w:tmpl w:val="D5A015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1A8691B"/>
    <w:multiLevelType w:val="multilevel"/>
    <w:tmpl w:val="1114850E"/>
    <w:lvl w:ilvl="0">
      <w:start w:val="1"/>
      <w:numFmt w:val="decimal"/>
      <w:lvlText w:val="%1."/>
      <w:lvlJc w:val="left"/>
      <w:pPr>
        <w:ind w:left="720" w:hanging="360"/>
      </w:pPr>
      <w:rPr>
        <w:rFonts w:ascii="Arial" w:eastAsia="Arial" w:hAnsi="Arial" w:cs="Arial"/>
        <w:b/>
        <w:vertAlign w:val="baseline"/>
      </w:rPr>
    </w:lvl>
    <w:lvl w:ilvl="1">
      <w:start w:val="1"/>
      <w:numFmt w:val="decimal"/>
      <w:lvlText w:val="%1.%2."/>
      <w:lvlJc w:val="left"/>
      <w:pPr>
        <w:ind w:left="1080" w:hanging="720"/>
      </w:pPr>
      <w:rPr>
        <w:vertAlign w:val="baseline"/>
      </w:rPr>
    </w:lvl>
    <w:lvl w:ilvl="2">
      <w:start w:val="2"/>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520" w:hanging="2160"/>
      </w:pPr>
      <w:rPr>
        <w:vertAlign w:val="baseline"/>
      </w:rPr>
    </w:lvl>
  </w:abstractNum>
  <w:abstractNum w:abstractNumId="4" w15:restartNumberingAfterBreak="0">
    <w:nsid w:val="690833D7"/>
    <w:multiLevelType w:val="multilevel"/>
    <w:tmpl w:val="D3EC8720"/>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6BC235B9"/>
    <w:multiLevelType w:val="multilevel"/>
    <w:tmpl w:val="51AE1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F71642"/>
    <w:multiLevelType w:val="multilevel"/>
    <w:tmpl w:val="258A7B6E"/>
    <w:lvl w:ilvl="0">
      <w:start w:val="2"/>
      <w:numFmt w:val="decimal"/>
      <w:lvlText w:val="%1."/>
      <w:lvlJc w:val="left"/>
      <w:pPr>
        <w:ind w:left="720" w:hanging="360"/>
      </w:pPr>
      <w:rPr>
        <w:rFonts w:ascii="Arial" w:eastAsia="Arial" w:hAnsi="Arial" w:cs="Arial"/>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7" w15:restartNumberingAfterBreak="0">
    <w:nsid w:val="7F024FF5"/>
    <w:multiLevelType w:val="multilevel"/>
    <w:tmpl w:val="44EED0FA"/>
    <w:lvl w:ilvl="0">
      <w:start w:val="2"/>
      <w:numFmt w:val="decimal"/>
      <w:lvlText w:val="%1."/>
      <w:lvlJc w:val="left"/>
      <w:pPr>
        <w:ind w:left="720" w:hanging="360"/>
      </w:pPr>
      <w:rPr>
        <w:rFonts w:ascii="Arial" w:eastAsia="Arial" w:hAnsi="Arial" w:cs="Arial"/>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7"/>
  </w:num>
  <w:num w:numId="2">
    <w:abstractNumId w:val="2"/>
  </w:num>
  <w:num w:numId="3">
    <w:abstractNumId w:val="0"/>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1D"/>
    <w:rsid w:val="00291EBD"/>
    <w:rsid w:val="004615C3"/>
    <w:rsid w:val="006E64C7"/>
    <w:rsid w:val="008349DB"/>
    <w:rsid w:val="008527F8"/>
    <w:rsid w:val="00A66C1D"/>
    <w:rsid w:val="00C93A03"/>
    <w:rsid w:val="00DC5C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F1E"/>
  <w15:docId w15:val="{A19BA1AD-9867-4D48-A21E-435134D3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8" w:type="dxa"/>
        <w:bottom w:w="100" w:type="dxa"/>
        <w:right w:w="108" w:type="dxa"/>
      </w:tblCellMar>
    </w:tblPr>
  </w:style>
  <w:style w:type="table" w:customStyle="1" w:styleId="a6">
    <w:basedOn w:val="TableNormal"/>
    <w:pPr>
      <w:spacing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8" w:type="dxa"/>
        <w:bottom w:w="100" w:type="dxa"/>
        <w:right w:w="108" w:type="dxa"/>
      </w:tblCellMar>
    </w:tblPr>
  </w:style>
  <w:style w:type="table" w:customStyle="1" w:styleId="a8">
    <w:basedOn w:val="TableNormal"/>
    <w:tblPr>
      <w:tblStyleRowBandSize w:val="1"/>
      <w:tblStyleColBandSize w:val="1"/>
      <w:tblCellMar>
        <w:top w:w="100" w:type="dxa"/>
        <w:left w:w="108" w:type="dxa"/>
        <w:bottom w:w="100" w:type="dxa"/>
        <w:right w:w="108" w:type="dxa"/>
      </w:tblCellMar>
    </w:tblPr>
  </w:style>
  <w:style w:type="table" w:customStyle="1" w:styleId="a9">
    <w:basedOn w:val="TableNormal"/>
    <w:tblPr>
      <w:tblStyleRowBandSize w:val="1"/>
      <w:tblStyleColBandSize w:val="1"/>
      <w:tblCellMar>
        <w:top w:w="100" w:type="dxa"/>
        <w:left w:w="108" w:type="dxa"/>
        <w:bottom w:w="100" w:type="dxa"/>
        <w:right w:w="108" w:type="dxa"/>
      </w:tblCellMar>
    </w:tblPr>
  </w:style>
  <w:style w:type="table" w:customStyle="1" w:styleId="aa">
    <w:basedOn w:val="TableNormal"/>
    <w:tblPr>
      <w:tblStyleRowBandSize w:val="1"/>
      <w:tblStyleColBandSize w:val="1"/>
      <w:tblCellMar>
        <w:top w:w="100" w:type="dxa"/>
        <w:left w:w="108" w:type="dxa"/>
        <w:bottom w:w="100" w:type="dxa"/>
        <w:right w:w="108" w:type="dxa"/>
      </w:tblCellMar>
    </w:tblPr>
  </w:style>
  <w:style w:type="table" w:customStyle="1" w:styleId="ab">
    <w:basedOn w:val="TableNormal"/>
    <w:tblPr>
      <w:tblStyleRowBandSize w:val="1"/>
      <w:tblStyleColBandSize w:val="1"/>
      <w:tblCellMar>
        <w:top w:w="100" w:type="dxa"/>
        <w:left w:w="108" w:type="dxa"/>
        <w:bottom w:w="100" w:type="dxa"/>
        <w:right w:w="108" w:type="dxa"/>
      </w:tblCellMar>
    </w:tblPr>
  </w:style>
  <w:style w:type="table" w:styleId="ac">
    <w:name w:val="Table Grid"/>
    <w:basedOn w:val="a1"/>
    <w:uiPriority w:val="39"/>
    <w:rsid w:val="006E6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36323</Words>
  <Characters>20705</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2025-07-15T08:03:00Z</dcterms:created>
  <dcterms:modified xsi:type="dcterms:W3CDTF">2025-07-15T09:03:00Z</dcterms:modified>
</cp:coreProperties>
</file>